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3916C" w14:textId="2C54F0A0" w:rsidR="00FE139E" w:rsidRPr="00A43AF3" w:rsidRDefault="00FE139E" w:rsidP="00FE139E">
      <w:pPr>
        <w:pStyle w:val="Header"/>
        <w:rPr>
          <w:lang w:val="en-GB"/>
        </w:rPr>
      </w:pPr>
      <w:bookmarkStart w:id="0" w:name="_Toc198546512"/>
      <w:r w:rsidRPr="00A43AF3">
        <w:rPr>
          <w:lang w:val="en-GB"/>
        </w:rPr>
        <w:t>3GPP TSG RAN WG2 #9</w:t>
      </w:r>
      <w:r w:rsidR="000A7F68">
        <w:rPr>
          <w:lang w:val="en-GB"/>
        </w:rPr>
        <w:t>4</w:t>
      </w:r>
      <w:r>
        <w:rPr>
          <w:lang w:val="en-GB"/>
        </w:rPr>
        <w:tab/>
      </w:r>
      <w:r w:rsidRPr="00BE6759">
        <w:rPr>
          <w:lang w:val="en-US"/>
        </w:rPr>
        <w:t>R2-1</w:t>
      </w:r>
      <w:r w:rsidR="00610347">
        <w:rPr>
          <w:rFonts w:eastAsia="Malgun Gothic" w:hint="eastAsia"/>
          <w:lang w:val="en-US" w:eastAsia="ko-KR"/>
        </w:rPr>
        <w:t>6</w:t>
      </w:r>
      <w:r w:rsidR="00626613">
        <w:rPr>
          <w:rFonts w:eastAsia="Malgun Gothic" w:hint="eastAsia"/>
          <w:lang w:val="en-US" w:eastAsia="ko-KR"/>
        </w:rPr>
        <w:t>4421</w:t>
      </w:r>
    </w:p>
    <w:p w14:paraId="348E81C6" w14:textId="77777777" w:rsidR="00FE139E" w:rsidRPr="001B540B" w:rsidRDefault="000A7F68" w:rsidP="00FE139E">
      <w:pPr>
        <w:pStyle w:val="Header"/>
        <w:rPr>
          <w:lang w:val="en-GB"/>
        </w:rPr>
      </w:pPr>
      <w:r w:rsidRPr="000A7F68">
        <w:rPr>
          <w:lang w:val="en-US"/>
        </w:rPr>
        <w:t>Nanjing, China, 23rd – 27th May 2016</w:t>
      </w:r>
      <w:r w:rsidR="00FE139E" w:rsidRPr="003227AF">
        <w:rPr>
          <w:lang w:val="en-US"/>
        </w:rPr>
        <w:tab/>
      </w:r>
    </w:p>
    <w:p w14:paraId="5A1562D8" w14:textId="77777777" w:rsidR="00FE139E" w:rsidRPr="00DE6BA3" w:rsidRDefault="00FE139E" w:rsidP="00FE139E">
      <w:pPr>
        <w:pStyle w:val="ContributionHeader"/>
        <w:tabs>
          <w:tab w:val="clear" w:pos="2340"/>
          <w:tab w:val="clear" w:pos="9900"/>
          <w:tab w:val="left" w:pos="1276"/>
        </w:tabs>
      </w:pPr>
    </w:p>
    <w:p w14:paraId="017DD11D" w14:textId="4A18E2DC" w:rsidR="00FE139E" w:rsidRPr="00EC147D" w:rsidRDefault="00626613" w:rsidP="00FE139E">
      <w:pPr>
        <w:pStyle w:val="ContributionHeader"/>
        <w:tabs>
          <w:tab w:val="clear" w:pos="2340"/>
          <w:tab w:val="clear" w:pos="9900"/>
          <w:tab w:val="left" w:pos="1276"/>
        </w:tabs>
        <w:rPr>
          <w:rFonts w:eastAsia="Malgun Gothic"/>
          <w:lang w:eastAsia="ko-KR"/>
        </w:rPr>
      </w:pPr>
      <w:r>
        <w:t>Agenda Item:</w:t>
      </w:r>
      <w:r>
        <w:tab/>
        <w:t>15.1.2</w:t>
      </w:r>
    </w:p>
    <w:p w14:paraId="52CBF470" w14:textId="77777777" w:rsidR="00FE139E" w:rsidRPr="00F33D0A" w:rsidRDefault="00FE139E" w:rsidP="00FE139E">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756D61A6" w14:textId="77777777" w:rsidR="00FE139E" w:rsidRPr="005A7AE1" w:rsidRDefault="00FE139E" w:rsidP="00FE139E">
      <w:pPr>
        <w:pStyle w:val="ContributionHeader"/>
        <w:tabs>
          <w:tab w:val="clear" w:pos="2340"/>
          <w:tab w:val="clear" w:pos="9900"/>
          <w:tab w:val="left" w:pos="1276"/>
        </w:tabs>
        <w:rPr>
          <w:rFonts w:eastAsia="Malgun Gothic"/>
          <w:lang w:eastAsia="ko-KR"/>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Pr>
          <w:rFonts w:eastAsia="Malgun Gothic" w:cs="Arial"/>
          <w:sz w:val="26"/>
          <w:szCs w:val="26"/>
          <w:lang w:val="en-US" w:eastAsia="en-US"/>
        </w:rPr>
        <w:t>Report from LTE Break-Out session</w:t>
      </w:r>
      <w:r w:rsidR="00610347">
        <w:rPr>
          <w:rFonts w:eastAsia="Malgun Gothic" w:cs="Arial"/>
          <w:sz w:val="26"/>
          <w:szCs w:val="26"/>
          <w:lang w:val="en-US" w:eastAsia="en-US"/>
        </w:rPr>
        <w:t xml:space="preserve"> (</w:t>
      </w:r>
      <w:r w:rsidR="008C7ABE">
        <w:rPr>
          <w:rFonts w:eastAsia="Malgun Gothic" w:cs="Arial"/>
          <w:sz w:val="26"/>
          <w:szCs w:val="26"/>
          <w:lang w:val="en-US" w:eastAsia="en-US"/>
        </w:rPr>
        <w:t>e</w:t>
      </w:r>
      <w:r w:rsidR="0059080C">
        <w:t xml:space="preserve">VoLTE, Light conn, Mobility </w:t>
      </w:r>
      <w:proofErr w:type="spellStart"/>
      <w:r w:rsidR="0059080C">
        <w:t>enh</w:t>
      </w:r>
      <w:proofErr w:type="spellEnd"/>
      <w:r w:rsidR="007D4356">
        <w:rPr>
          <w:lang w:val="en-US"/>
        </w:rPr>
        <w:t xml:space="preserve">, </w:t>
      </w:r>
      <w:proofErr w:type="spellStart"/>
      <w:r w:rsidR="007D4356">
        <w:rPr>
          <w:lang w:val="en-US"/>
        </w:rPr>
        <w:t>eMBMS</w:t>
      </w:r>
      <w:proofErr w:type="spellEnd"/>
      <w:r w:rsidR="00E466FC">
        <w:rPr>
          <w:rFonts w:eastAsia="Malgun Gothic" w:cs="Arial"/>
          <w:sz w:val="26"/>
          <w:szCs w:val="26"/>
          <w:lang w:val="en-US" w:eastAsia="en-US"/>
        </w:rPr>
        <w:t>)</w:t>
      </w:r>
    </w:p>
    <w:p w14:paraId="0048175E" w14:textId="77777777" w:rsidR="00FE139E" w:rsidRPr="00DE6BA3" w:rsidRDefault="00FE139E" w:rsidP="00FE139E">
      <w:pPr>
        <w:pStyle w:val="ContributionHeader"/>
        <w:tabs>
          <w:tab w:val="clear" w:pos="2340"/>
          <w:tab w:val="clear" w:pos="9900"/>
          <w:tab w:val="left" w:pos="1276"/>
        </w:tabs>
      </w:pPr>
      <w:r w:rsidRPr="00DE6BA3">
        <w:t>Document for:</w:t>
      </w:r>
      <w:r w:rsidRPr="00DE6BA3">
        <w:tab/>
        <w:t>Approval</w:t>
      </w:r>
    </w:p>
    <w:p w14:paraId="68B52093" w14:textId="77777777" w:rsidR="0086710B" w:rsidRDefault="0086710B" w:rsidP="00333A4C"/>
    <w:bookmarkEnd w:id="0"/>
    <w:p w14:paraId="07AFA6C9" w14:textId="77777777" w:rsidR="00457F6A" w:rsidRDefault="00457F6A" w:rsidP="00457F6A">
      <w:pPr>
        <w:pStyle w:val="Heading2"/>
      </w:pPr>
      <w:r>
        <w:t>8.3</w:t>
      </w:r>
      <w:r>
        <w:tab/>
        <w:t xml:space="preserve">SI: </w:t>
      </w:r>
      <w:r w:rsidRPr="004A35B4">
        <w:t>Study on enhancement of VoLTE</w:t>
      </w:r>
    </w:p>
    <w:p w14:paraId="789E26C9" w14:textId="77777777" w:rsidR="00457F6A" w:rsidRDefault="00457F6A" w:rsidP="00457F6A">
      <w:pPr>
        <w:pStyle w:val="Comments"/>
      </w:pPr>
      <w:r>
        <w:t>(</w:t>
      </w:r>
      <w:r w:rsidRPr="004A35B4">
        <w:t xml:space="preserve">FS_LTE_eVoLTE; leading WG: RAN2; REL-14; started: Mar. 16; target: Sep. 16; </w:t>
      </w:r>
      <w:r>
        <w:t>S</w:t>
      </w:r>
      <w:r w:rsidRPr="004A35B4">
        <w:t xml:space="preserve">ID: </w:t>
      </w:r>
      <w:r w:rsidRPr="007A35C8">
        <w:rPr>
          <w:color w:val="FF00FF"/>
        </w:rPr>
        <w:t>RP-160563</w:t>
      </w:r>
      <w:r>
        <w:t>)</w:t>
      </w:r>
    </w:p>
    <w:p w14:paraId="6642EEF1" w14:textId="77777777" w:rsidR="00457F6A" w:rsidRDefault="00457F6A" w:rsidP="00457F6A">
      <w:pPr>
        <w:pStyle w:val="Comments"/>
        <w:rPr>
          <w:color w:val="000000"/>
        </w:rPr>
      </w:pPr>
      <w:r>
        <w:rPr>
          <w:color w:val="000000"/>
        </w:rPr>
        <w:t>Time budget 1</w:t>
      </w:r>
      <w:r w:rsidRPr="004A35B4">
        <w:rPr>
          <w:color w:val="000000"/>
        </w:rPr>
        <w:t>TU</w:t>
      </w:r>
    </w:p>
    <w:p w14:paraId="30D5928E" w14:textId="77777777" w:rsidR="00457F6A" w:rsidRDefault="00457F6A" w:rsidP="00457F6A">
      <w:pPr>
        <w:pStyle w:val="Comments"/>
        <w:rPr>
          <w:color w:val="FF0000"/>
        </w:rPr>
      </w:pPr>
      <w:r w:rsidRPr="004E5D3C">
        <w:rPr>
          <w:color w:val="FF0000"/>
        </w:rPr>
        <w:t>Documents in this agenda item will be handled in the LTE Break Out session</w:t>
      </w:r>
    </w:p>
    <w:p w14:paraId="0C6426DC" w14:textId="77777777" w:rsidR="00457F6A" w:rsidRDefault="00457F6A" w:rsidP="00457F6A">
      <w:pPr>
        <w:pStyle w:val="Heading3"/>
      </w:pPr>
      <w:r>
        <w:t>8.3.1</w:t>
      </w:r>
      <w:r>
        <w:tab/>
        <w:t>Organisational</w:t>
      </w:r>
    </w:p>
    <w:p w14:paraId="79336E28" w14:textId="77777777" w:rsidR="00457F6A" w:rsidRPr="00EF7B56" w:rsidRDefault="00457F6A" w:rsidP="00457F6A">
      <w:pPr>
        <w:pStyle w:val="Comments"/>
      </w:pPr>
      <w:r>
        <w:t>Including LSs, skeleton of TR, etc</w:t>
      </w:r>
    </w:p>
    <w:p w14:paraId="4515E320" w14:textId="77777777" w:rsidR="00457F6A" w:rsidRDefault="00457F6A" w:rsidP="00457F6A">
      <w:pPr>
        <w:pStyle w:val="Comments"/>
      </w:pPr>
      <w:r w:rsidRPr="00957C83">
        <w:t>Including output of email discussion [93bis#29][LTE/eVoLTE] TR skeleton and capturing agreements (CMCC)</w:t>
      </w:r>
    </w:p>
    <w:p w14:paraId="73B7205C" w14:textId="77777777" w:rsidR="00457F6A" w:rsidRPr="00DA6E97" w:rsidRDefault="00457F6A" w:rsidP="00457F6A">
      <w:pPr>
        <w:pStyle w:val="Doc-title"/>
        <w:rPr>
          <w:b/>
        </w:rPr>
      </w:pPr>
      <w:r w:rsidRPr="00DA6E97">
        <w:rPr>
          <w:b/>
        </w:rPr>
        <w:t>Output of email discussion:</w:t>
      </w:r>
    </w:p>
    <w:p w14:paraId="53614C2D" w14:textId="77777777" w:rsidR="00457F6A" w:rsidRDefault="00824007" w:rsidP="00457F6A">
      <w:pPr>
        <w:pStyle w:val="Doc-title"/>
      </w:pPr>
      <w:hyperlink r:id="rId8" w:history="1">
        <w:r w:rsidR="00457F6A" w:rsidRPr="007A35C8">
          <w:rPr>
            <w:rStyle w:val="Hyperlink"/>
          </w:rPr>
          <w:t>R2-163717</w:t>
        </w:r>
      </w:hyperlink>
      <w:r w:rsidR="00457F6A" w:rsidRPr="00D24CC8">
        <w:tab/>
        <w:t>eVoLTE TR update to capture meeting agreements</w:t>
      </w:r>
      <w:r w:rsidR="00457F6A" w:rsidRPr="00D24CC8">
        <w:tab/>
        <w:t>CMCC</w:t>
      </w:r>
      <w:r w:rsidR="00457F6A" w:rsidRPr="00D24CC8">
        <w:tab/>
        <w:t>draft TR</w:t>
      </w:r>
      <w:r w:rsidR="00457F6A" w:rsidRPr="00D24CC8">
        <w:tab/>
        <w:t>36.750</w:t>
      </w:r>
      <w:r w:rsidR="00457F6A" w:rsidRPr="00D24CC8">
        <w:tab/>
        <w:t>0.1.1</w:t>
      </w:r>
      <w:r w:rsidR="00457F6A">
        <w:br/>
      </w:r>
      <w:r w:rsidR="00457F6A" w:rsidRPr="00D24CC8">
        <w:t>result of email discussion [93bis#29][LTE/eVoLTE]</w:t>
      </w:r>
      <w:r w:rsidR="00457F6A" w:rsidRPr="00D24CC8">
        <w:tab/>
        <w:t>Rel-14</w:t>
      </w:r>
      <w:r w:rsidR="00457F6A" w:rsidRPr="00D24CC8">
        <w:tab/>
        <w:t>FS_LTE_eVoLTE</w:t>
      </w:r>
    </w:p>
    <w:p w14:paraId="56B443C5" w14:textId="77777777" w:rsidR="00E162D7" w:rsidRDefault="00F52784" w:rsidP="00E162D7">
      <w:pPr>
        <w:pStyle w:val="Doc-text2"/>
      </w:pPr>
      <w:r>
        <w:t>=&gt;</w:t>
      </w:r>
      <w:r>
        <w:tab/>
      </w:r>
      <w:r w:rsidR="00421193">
        <w:t>The TR is agreed</w:t>
      </w:r>
    </w:p>
    <w:p w14:paraId="5C98CC35" w14:textId="77777777" w:rsidR="00421193" w:rsidRPr="00E162D7" w:rsidRDefault="00421193" w:rsidP="00E162D7">
      <w:pPr>
        <w:pStyle w:val="Doc-text2"/>
      </w:pPr>
      <w:r>
        <w:t>=&gt;</w:t>
      </w:r>
      <w:r>
        <w:tab/>
        <w:t>The clean version will be provided in R2-</w:t>
      </w:r>
      <w:r w:rsidR="00EF5C8B">
        <w:t>164381. The version is 0.2.0</w:t>
      </w:r>
    </w:p>
    <w:p w14:paraId="6CDEFFD1" w14:textId="77777777" w:rsidR="00457F6A" w:rsidRDefault="00824007" w:rsidP="00457F6A">
      <w:pPr>
        <w:pStyle w:val="Doc-title"/>
      </w:pPr>
      <w:hyperlink r:id="rId9" w:history="1">
        <w:r w:rsidR="00457F6A" w:rsidRPr="007A35C8">
          <w:rPr>
            <w:rStyle w:val="Hyperlink"/>
          </w:rPr>
          <w:t>R2-163876</w:t>
        </w:r>
      </w:hyperlink>
      <w:r w:rsidR="00457F6A">
        <w:tab/>
        <w:t>Considerations on the scope of the VoLTE enhancements</w:t>
      </w:r>
      <w:r w:rsidR="00457F6A">
        <w:tab/>
        <w:t>Nokia, Alcatel-Lucent Shanghai Bell</w:t>
      </w:r>
      <w:r w:rsidR="00457F6A">
        <w:tab/>
        <w:t>discussion</w:t>
      </w:r>
    </w:p>
    <w:p w14:paraId="4208EAB7" w14:textId="77777777" w:rsidR="007E6E13" w:rsidRPr="007E6E13" w:rsidRDefault="007E6E13" w:rsidP="007E6E13">
      <w:pPr>
        <w:pStyle w:val="Doc-text2"/>
      </w:pPr>
      <w:r>
        <w:t>=&gt;</w:t>
      </w:r>
      <w:r>
        <w:tab/>
        <w:t>Not treated</w:t>
      </w:r>
    </w:p>
    <w:p w14:paraId="6B2136A2" w14:textId="77777777" w:rsidR="00457F6A" w:rsidRDefault="00457F6A" w:rsidP="00457F6A">
      <w:pPr>
        <w:pStyle w:val="Heading3"/>
      </w:pPr>
      <w:r>
        <w:t>8.3.2</w:t>
      </w:r>
      <w:r>
        <w:tab/>
        <w:t>Codec mode/rate selection/adaptation</w:t>
      </w:r>
    </w:p>
    <w:p w14:paraId="7439E1FB" w14:textId="77777777" w:rsidR="009C6F3B" w:rsidRDefault="00824007" w:rsidP="009C6F3B">
      <w:pPr>
        <w:pStyle w:val="Doc-title"/>
      </w:pPr>
      <w:hyperlink r:id="rId10" w:history="1">
        <w:r w:rsidR="009C6F3B" w:rsidRPr="007A35C8">
          <w:rPr>
            <w:rStyle w:val="Hyperlink"/>
          </w:rPr>
          <w:t>R2-163693</w:t>
        </w:r>
      </w:hyperlink>
      <w:r w:rsidR="009C6F3B">
        <w:tab/>
        <w:t>End to end considerations for Vocoder Rate Adaptation</w:t>
      </w:r>
      <w:r w:rsidR="009C6F3B">
        <w:tab/>
        <w:t>Qualcomm Incorporated</w:t>
      </w:r>
      <w:r w:rsidR="009C6F3B">
        <w:tab/>
        <w:t>discussion</w:t>
      </w:r>
    </w:p>
    <w:p w14:paraId="6B9F4135" w14:textId="77777777" w:rsidR="00EF5C8B" w:rsidRDefault="001D4D32" w:rsidP="00EF5C8B">
      <w:pPr>
        <w:pStyle w:val="Doc-text2"/>
      </w:pPr>
      <w:r>
        <w:t>-</w:t>
      </w:r>
      <w:r>
        <w:tab/>
        <w:t>ZTE think using SIP is out of the scope of RAN2.</w:t>
      </w:r>
    </w:p>
    <w:p w14:paraId="5795852A" w14:textId="77777777" w:rsidR="001D4D32" w:rsidRDefault="001D4D32" w:rsidP="00EF5C8B">
      <w:pPr>
        <w:pStyle w:val="Doc-text2"/>
      </w:pPr>
      <w:r>
        <w:t>-</w:t>
      </w:r>
      <w:r>
        <w:tab/>
      </w:r>
      <w:r w:rsidR="008425DD">
        <w:t>Huawei agree with Qualcomm that we need end-to-end solution and would like to reuse the current mechan</w:t>
      </w:r>
      <w:r w:rsidR="006D659C">
        <w:t>ism.</w:t>
      </w:r>
    </w:p>
    <w:p w14:paraId="1E22804A" w14:textId="77777777" w:rsidR="00AC0B13" w:rsidRDefault="00AC0B13" w:rsidP="00EF5C8B">
      <w:pPr>
        <w:pStyle w:val="Doc-text2"/>
      </w:pPr>
      <w:r>
        <w:t>-</w:t>
      </w:r>
      <w:r>
        <w:tab/>
      </w:r>
      <w:r w:rsidR="004C115C">
        <w:t>Qualcomm thinks we should consider the interworking with other solutions</w:t>
      </w:r>
    </w:p>
    <w:p w14:paraId="2CA05D2B" w14:textId="77777777" w:rsidR="00112F61" w:rsidRDefault="00112F61" w:rsidP="00112F61">
      <w:pPr>
        <w:pStyle w:val="Doc-text2"/>
      </w:pPr>
      <w:r>
        <w:t>=&gt;</w:t>
      </w:r>
      <w:r>
        <w:tab/>
        <w:t>Capture the following requirement in the TR</w:t>
      </w:r>
      <w:r w:rsidR="00FF3863">
        <w:t xml:space="preserve"> in 5.2.1</w:t>
      </w:r>
      <w:r>
        <w:t>.</w:t>
      </w:r>
    </w:p>
    <w:p w14:paraId="1F22FCA3" w14:textId="77777777" w:rsidR="00112F61" w:rsidRDefault="00FF3863" w:rsidP="00112F61">
      <w:pPr>
        <w:pStyle w:val="Doc-text2"/>
      </w:pPr>
      <w:r>
        <w:tab/>
      </w:r>
      <w:r w:rsidR="00112F61">
        <w:t>Solutions f</w:t>
      </w:r>
      <w:r w:rsidR="006D659C">
        <w:t>or vocoder rate adaptation should</w:t>
      </w:r>
      <w:r w:rsidR="00112F61">
        <w:t xml:space="preserve"> take into account the radio conditions in both ends of the communication path</w:t>
      </w:r>
      <w:r w:rsidR="009F66AD">
        <w:t xml:space="preserve"> as the</w:t>
      </w:r>
      <w:r w:rsidR="004C115C">
        <w:t xml:space="preserve"> existing solutions</w:t>
      </w:r>
      <w:r w:rsidR="009F66AD">
        <w:t xml:space="preserve"> did</w:t>
      </w:r>
      <w:r w:rsidR="004C115C">
        <w:t>.</w:t>
      </w:r>
    </w:p>
    <w:p w14:paraId="1C42ADAB" w14:textId="77777777" w:rsidR="009C6F3B" w:rsidRDefault="00824007" w:rsidP="009C6F3B">
      <w:pPr>
        <w:pStyle w:val="Doc-title"/>
      </w:pPr>
      <w:hyperlink r:id="rId11" w:history="1">
        <w:r w:rsidR="009C6F3B" w:rsidRPr="007A35C8">
          <w:rPr>
            <w:rStyle w:val="Hyperlink"/>
          </w:rPr>
          <w:t>R2-163789</w:t>
        </w:r>
      </w:hyperlink>
      <w:r w:rsidR="009C6F3B">
        <w:tab/>
        <w:t>Enhanced Codec Control</w:t>
      </w:r>
      <w:r w:rsidR="009C6F3B">
        <w:tab/>
        <w:t>MediaTek Inc.</w:t>
      </w:r>
      <w:r w:rsidR="009C6F3B">
        <w:tab/>
        <w:t>discussion</w:t>
      </w:r>
    </w:p>
    <w:p w14:paraId="450D324B" w14:textId="77777777" w:rsidR="002925AD" w:rsidRDefault="008866AB" w:rsidP="002925AD">
      <w:pPr>
        <w:pStyle w:val="Doc-text2"/>
      </w:pPr>
      <w:r>
        <w:t>P2:</w:t>
      </w:r>
    </w:p>
    <w:p w14:paraId="264F316D" w14:textId="77777777" w:rsidR="008866AB" w:rsidRDefault="008866AB" w:rsidP="002925AD">
      <w:pPr>
        <w:pStyle w:val="Doc-text2"/>
      </w:pPr>
      <w:r>
        <w:t>-</w:t>
      </w:r>
      <w:r>
        <w:tab/>
      </w:r>
      <w:r w:rsidR="001F7268">
        <w:t>Huawei thinks it is already described clearly in SA specs.</w:t>
      </w:r>
    </w:p>
    <w:p w14:paraId="4727F5B1" w14:textId="77777777" w:rsidR="009A57A1" w:rsidRDefault="009A57A1" w:rsidP="002925AD">
      <w:pPr>
        <w:pStyle w:val="Doc-text2"/>
      </w:pPr>
      <w:r>
        <w:t>P3</w:t>
      </w:r>
      <w:r w:rsidR="00AC1574">
        <w:t xml:space="preserve"> &amp;P4</w:t>
      </w:r>
      <w:r>
        <w:t>:</w:t>
      </w:r>
    </w:p>
    <w:p w14:paraId="630971FF" w14:textId="77777777" w:rsidR="009A57A1" w:rsidRDefault="009A57A1" w:rsidP="002925AD">
      <w:pPr>
        <w:pStyle w:val="Doc-text2"/>
      </w:pPr>
      <w:r>
        <w:t>-</w:t>
      </w:r>
      <w:r>
        <w:tab/>
        <w:t>Nokia thi</w:t>
      </w:r>
      <w:r w:rsidR="00AC1574">
        <w:t>nks they already in the objectives of the SID.</w:t>
      </w:r>
    </w:p>
    <w:p w14:paraId="7C6736A6" w14:textId="77777777" w:rsidR="00AC1574" w:rsidRDefault="00AC1574" w:rsidP="002925AD">
      <w:pPr>
        <w:pStyle w:val="Doc-text2"/>
      </w:pPr>
      <w:r>
        <w:t>P5:</w:t>
      </w:r>
    </w:p>
    <w:p w14:paraId="1EA8778B" w14:textId="32BAF06D" w:rsidR="00AC1574" w:rsidRDefault="00625B1D" w:rsidP="002925AD">
      <w:pPr>
        <w:pStyle w:val="Doc-text2"/>
      </w:pPr>
      <w:r>
        <w:t>-</w:t>
      </w:r>
      <w:r>
        <w:tab/>
        <w:t>K</w:t>
      </w:r>
      <w:r w:rsidR="00AC1574">
        <w:t>y</w:t>
      </w:r>
      <w:r>
        <w:t>oce</w:t>
      </w:r>
      <w:r w:rsidR="00AC1574">
        <w:t xml:space="preserve">ra </w:t>
      </w:r>
      <w:r>
        <w:t>wonders the meaning of network command, controlled or jus</w:t>
      </w:r>
      <w:r w:rsidR="00EF2769">
        <w:t>t signalling.</w:t>
      </w:r>
      <w:r w:rsidR="003C5990">
        <w:t xml:space="preserve"> MTK thin</w:t>
      </w:r>
      <w:r w:rsidR="007B0C51">
        <w:t>k</w:t>
      </w:r>
      <w:r w:rsidR="003C5990">
        <w:t xml:space="preserve">s it is RAN-assisted </w:t>
      </w:r>
      <w:r w:rsidR="00FA2543">
        <w:t>signalling.</w:t>
      </w:r>
    </w:p>
    <w:p w14:paraId="3FFEBF13" w14:textId="77777777" w:rsidR="00D373B0" w:rsidRDefault="00D373B0" w:rsidP="002925AD">
      <w:pPr>
        <w:pStyle w:val="Doc-text2"/>
      </w:pPr>
    </w:p>
    <w:tbl>
      <w:tblPr>
        <w:tblStyle w:val="TableGrid"/>
        <w:tblW w:w="0" w:type="auto"/>
        <w:tblInd w:w="1622" w:type="dxa"/>
        <w:tblLook w:val="04A0" w:firstRow="1" w:lastRow="0" w:firstColumn="1" w:lastColumn="0" w:noHBand="0" w:noVBand="1"/>
      </w:tblPr>
      <w:tblGrid>
        <w:gridCol w:w="8268"/>
      </w:tblGrid>
      <w:tr w:rsidR="00E51D73" w14:paraId="3CDDBA64" w14:textId="77777777" w:rsidTr="00D373B0">
        <w:tc>
          <w:tcPr>
            <w:tcW w:w="8268" w:type="dxa"/>
          </w:tcPr>
          <w:p w14:paraId="2AF522DB" w14:textId="77777777" w:rsidR="00E51D73" w:rsidRDefault="00E51D73" w:rsidP="002925AD">
            <w:pPr>
              <w:pStyle w:val="Doc-text2"/>
              <w:ind w:left="0" w:firstLine="0"/>
            </w:pPr>
            <w:r w:rsidRPr="00E51D73">
              <w:rPr>
                <w:b/>
              </w:rPr>
              <w:t>Agreements</w:t>
            </w:r>
            <w:r>
              <w:t>:</w:t>
            </w:r>
          </w:p>
          <w:p w14:paraId="1946F511" w14:textId="77777777" w:rsidR="00E51D73" w:rsidRDefault="00E51D73" w:rsidP="00E51D73">
            <w:pPr>
              <w:pStyle w:val="Doc-text2"/>
              <w:ind w:left="340" w:hanging="340"/>
            </w:pPr>
          </w:p>
          <w:p w14:paraId="523447EB" w14:textId="77777777" w:rsidR="00E51D73" w:rsidRDefault="00D254C3" w:rsidP="00E51D73">
            <w:pPr>
              <w:pStyle w:val="Doc-text2"/>
              <w:ind w:left="340" w:hanging="340"/>
            </w:pPr>
            <w:r>
              <w:t>1</w:t>
            </w:r>
            <w:r>
              <w:tab/>
              <w:t>The indication</w:t>
            </w:r>
            <w:r w:rsidR="00864812">
              <w:t xml:space="preserve"> from the eNB should</w:t>
            </w:r>
            <w:r w:rsidR="00E51D73">
              <w:t xml:space="preserve"> be in the form of a suggested </w:t>
            </w:r>
            <w:r w:rsidR="00AA0F87">
              <w:t xml:space="preserve">recommended </w:t>
            </w:r>
            <w:r w:rsidR="00E51D73">
              <w:t>bitrate</w:t>
            </w:r>
            <w:r w:rsidR="003E1DC0">
              <w:t xml:space="preserve"> (e.g.,</w:t>
            </w:r>
            <w:r w:rsidR="003F3779">
              <w:t xml:space="preserve"> maxim</w:t>
            </w:r>
            <w:r w:rsidR="0042447F">
              <w:t xml:space="preserve"> </w:t>
            </w:r>
            <w:r w:rsidR="0024548B">
              <w:t>bitrate</w:t>
            </w:r>
            <w:r w:rsidR="00D6756F">
              <w:t xml:space="preserve"> </w:t>
            </w:r>
            <w:r w:rsidR="00EA1334">
              <w:t>for</w:t>
            </w:r>
            <w:r w:rsidR="00604B8B">
              <w:t xml:space="preserve"> service of the</w:t>
            </w:r>
            <w:r w:rsidR="004F7F67">
              <w:t xml:space="preserve"> </w:t>
            </w:r>
            <w:r w:rsidR="00D6756F">
              <w:t>UE could use</w:t>
            </w:r>
            <w:r w:rsidR="003E1DC0">
              <w:t>)</w:t>
            </w:r>
            <w:r w:rsidR="00E51D73">
              <w:t>, which can be used for both codec rate increase and codec rate decrease cases.</w:t>
            </w:r>
            <w:r w:rsidR="00967BA5">
              <w:t xml:space="preserve"> </w:t>
            </w:r>
          </w:p>
          <w:p w14:paraId="3AB7EBCC" w14:textId="77777777" w:rsidR="00E51D73" w:rsidRDefault="00E51D73" w:rsidP="00E51D73">
            <w:pPr>
              <w:pStyle w:val="Doc-text2"/>
              <w:ind w:left="340" w:hanging="340"/>
            </w:pPr>
          </w:p>
        </w:tc>
      </w:tr>
    </w:tbl>
    <w:p w14:paraId="21445A88" w14:textId="77777777" w:rsidR="009324A0" w:rsidRDefault="009324A0" w:rsidP="002925AD">
      <w:pPr>
        <w:pStyle w:val="Doc-text2"/>
      </w:pPr>
    </w:p>
    <w:p w14:paraId="5651E2D4" w14:textId="77777777" w:rsidR="0046275D" w:rsidRDefault="00824007" w:rsidP="0046275D">
      <w:pPr>
        <w:pStyle w:val="Doc-title"/>
      </w:pPr>
      <w:hyperlink r:id="rId12" w:history="1">
        <w:r w:rsidR="0046275D" w:rsidRPr="007A35C8">
          <w:rPr>
            <w:rStyle w:val="Hyperlink"/>
          </w:rPr>
          <w:t>R2-164264</w:t>
        </w:r>
      </w:hyperlink>
      <w:r w:rsidR="0046275D">
        <w:tab/>
        <w:t>RAN based codec adaption solution</w:t>
      </w:r>
      <w:r w:rsidR="0046275D">
        <w:tab/>
        <w:t>Huawei, HiSilicon</w:t>
      </w:r>
      <w:r w:rsidR="0046275D">
        <w:tab/>
        <w:t>discussion</w:t>
      </w:r>
    </w:p>
    <w:p w14:paraId="1E77CD8A" w14:textId="77777777" w:rsidR="00984D6E" w:rsidRDefault="00984D6E" w:rsidP="00984D6E">
      <w:pPr>
        <w:pStyle w:val="Doc-text2"/>
      </w:pPr>
    </w:p>
    <w:p w14:paraId="7514D789" w14:textId="4A9AD57E" w:rsidR="00E97AED" w:rsidRDefault="00E97AED" w:rsidP="00984D6E">
      <w:pPr>
        <w:pStyle w:val="Doc-text2"/>
      </w:pPr>
      <w:r>
        <w:t>-</w:t>
      </w:r>
      <w:r>
        <w:tab/>
        <w:t xml:space="preserve">CATT wants to know whether core network will be impacted </w:t>
      </w:r>
      <w:r w:rsidR="004C17A0">
        <w:t>through RAN layer-based solution.</w:t>
      </w:r>
      <w:r w:rsidR="007D14DE">
        <w:t xml:space="preserve"> Moto solution think the impact cannot be avoided.</w:t>
      </w:r>
    </w:p>
    <w:p w14:paraId="3B9D89A6" w14:textId="77777777" w:rsidR="00753D64" w:rsidRDefault="00753D64" w:rsidP="00984D6E">
      <w:pPr>
        <w:pStyle w:val="Doc-text2"/>
      </w:pPr>
      <w:r>
        <w:t>-</w:t>
      </w:r>
      <w:r>
        <w:tab/>
        <w:t>CMCC and Huawei think</w:t>
      </w:r>
      <w:r w:rsidR="001A0E68">
        <w:t xml:space="preserve"> there is no impact on the current specs of CN.</w:t>
      </w:r>
    </w:p>
    <w:p w14:paraId="25B667EB" w14:textId="77777777" w:rsidR="00150E1F" w:rsidRDefault="00150E1F" w:rsidP="00984D6E">
      <w:pPr>
        <w:pStyle w:val="Doc-text2"/>
      </w:pPr>
    </w:p>
    <w:tbl>
      <w:tblPr>
        <w:tblStyle w:val="TableGrid"/>
        <w:tblW w:w="0" w:type="auto"/>
        <w:tblInd w:w="1622" w:type="dxa"/>
        <w:tblLook w:val="04A0" w:firstRow="1" w:lastRow="0" w:firstColumn="1" w:lastColumn="0" w:noHBand="0" w:noVBand="1"/>
      </w:tblPr>
      <w:tblGrid>
        <w:gridCol w:w="8268"/>
      </w:tblGrid>
      <w:tr w:rsidR="00A4710E" w14:paraId="4E6581B7" w14:textId="77777777" w:rsidTr="00A4710E">
        <w:tc>
          <w:tcPr>
            <w:tcW w:w="9890" w:type="dxa"/>
          </w:tcPr>
          <w:p w14:paraId="61BD6834" w14:textId="77777777" w:rsidR="00A4710E" w:rsidRDefault="00A4710E" w:rsidP="00984D6E">
            <w:pPr>
              <w:pStyle w:val="Doc-text2"/>
              <w:ind w:left="0" w:firstLine="0"/>
            </w:pPr>
            <w:r w:rsidRPr="00A4710E">
              <w:rPr>
                <w:b/>
              </w:rPr>
              <w:t>Agreements</w:t>
            </w:r>
            <w:r>
              <w:t>:</w:t>
            </w:r>
          </w:p>
          <w:p w14:paraId="3A5377D2" w14:textId="77777777" w:rsidR="00150E1F" w:rsidRDefault="00150E1F" w:rsidP="00984D6E">
            <w:pPr>
              <w:pStyle w:val="Doc-text2"/>
              <w:ind w:left="0" w:firstLine="0"/>
            </w:pPr>
          </w:p>
          <w:p w14:paraId="2F288077" w14:textId="77777777" w:rsidR="00A4710E" w:rsidRDefault="003E7643" w:rsidP="00A4710E">
            <w:pPr>
              <w:pStyle w:val="Doc-text2"/>
              <w:ind w:left="340" w:hanging="340"/>
            </w:pPr>
            <w:r>
              <w:t>1</w:t>
            </w:r>
            <w:r>
              <w:tab/>
            </w:r>
            <w:r w:rsidR="005146DF">
              <w:t>Indication from eNB</w:t>
            </w:r>
            <w:r w:rsidR="00A4710E">
              <w:t xml:space="preserve"> is used for RAN-involved codec adaptation.</w:t>
            </w:r>
          </w:p>
          <w:p w14:paraId="3FD53284" w14:textId="77777777" w:rsidR="003E7643" w:rsidRDefault="003E7643" w:rsidP="00A4710E">
            <w:pPr>
              <w:pStyle w:val="Doc-text2"/>
              <w:ind w:left="340" w:hanging="340"/>
            </w:pPr>
          </w:p>
          <w:p w14:paraId="70FFD142" w14:textId="77777777" w:rsidR="00A4710E" w:rsidRDefault="00DA705C" w:rsidP="00A4710E">
            <w:pPr>
              <w:pStyle w:val="Doc-text2"/>
              <w:ind w:left="340" w:hanging="340"/>
            </w:pPr>
            <w:r>
              <w:t>2</w:t>
            </w:r>
            <w:r>
              <w:tab/>
            </w:r>
            <w:r w:rsidR="00A4710E">
              <w:t>For down</w:t>
            </w:r>
            <w:r w:rsidR="005F0AEB">
              <w:t xml:space="preserve"> and </w:t>
            </w:r>
            <w:proofErr w:type="spellStart"/>
            <w:r w:rsidR="005F0AEB">
              <w:t>up</w:t>
            </w:r>
            <w:r w:rsidR="00A4710E">
              <w:t xml:space="preserve"> side</w:t>
            </w:r>
            <w:proofErr w:type="spellEnd"/>
            <w:r w:rsidR="00A4710E">
              <w:t>-tuning in up</w:t>
            </w:r>
            <w:r w:rsidR="00532061">
              <w:t xml:space="preserve">link, the eNB sends a codec </w:t>
            </w:r>
            <w:r w:rsidR="00A4710E">
              <w:t>tuning mes</w:t>
            </w:r>
            <w:r w:rsidR="00C33454">
              <w:t>sage to the UE, and the UE should</w:t>
            </w:r>
            <w:r w:rsidR="003F3779">
              <w:t xml:space="preserve"> use the bitrate</w:t>
            </w:r>
            <w:r w:rsidR="00A4710E">
              <w:t xml:space="preserve"> indicated in codec down side-tuning message as one input to do codec adaptation on the uplink side.</w:t>
            </w:r>
          </w:p>
          <w:p w14:paraId="210BD2FB" w14:textId="77777777" w:rsidR="003F6CBC" w:rsidRDefault="003F6CBC" w:rsidP="00A4710E">
            <w:pPr>
              <w:pStyle w:val="Doc-text2"/>
              <w:ind w:left="340" w:hanging="340"/>
            </w:pPr>
          </w:p>
          <w:p w14:paraId="5DA9A05A" w14:textId="77777777" w:rsidR="00A4710E" w:rsidRDefault="003F3779" w:rsidP="00A4710E">
            <w:pPr>
              <w:pStyle w:val="Doc-text2"/>
              <w:ind w:left="340" w:hanging="340"/>
            </w:pPr>
            <w:r>
              <w:t>3</w:t>
            </w:r>
            <w:r>
              <w:tab/>
            </w:r>
            <w:r w:rsidR="00A4710E">
              <w:t xml:space="preserve">For down </w:t>
            </w:r>
            <w:r w:rsidR="004616F1">
              <w:t xml:space="preserve">and </w:t>
            </w:r>
            <w:proofErr w:type="spellStart"/>
            <w:r w:rsidR="004616F1">
              <w:t xml:space="preserve">up </w:t>
            </w:r>
            <w:r w:rsidR="00A4710E">
              <w:t>side</w:t>
            </w:r>
            <w:proofErr w:type="spellEnd"/>
            <w:r w:rsidR="00A4710E">
              <w:t>-tuning in downlink, the eNB sends a codec tuning message to the</w:t>
            </w:r>
            <w:r w:rsidR="008C21F6">
              <w:t xml:space="preserve"> UE, and the UE should</w:t>
            </w:r>
            <w:r w:rsidR="00A4710E">
              <w:t xml:space="preserve"> send application layer message, e.g. RTP CMT to the peer UE.</w:t>
            </w:r>
            <w:r w:rsidR="00B93518">
              <w:t xml:space="preserve"> </w:t>
            </w:r>
            <w:r w:rsidR="00482C53">
              <w:t>The peer UE could use the indication as one input to codec rate adaptation.</w:t>
            </w:r>
          </w:p>
          <w:p w14:paraId="4F798D3D" w14:textId="77777777" w:rsidR="00A451EA" w:rsidRDefault="00A451EA" w:rsidP="00A4710E">
            <w:pPr>
              <w:pStyle w:val="Doc-text2"/>
              <w:ind w:left="340" w:hanging="340"/>
            </w:pPr>
          </w:p>
          <w:p w14:paraId="052C3042" w14:textId="77777777" w:rsidR="00A4710E" w:rsidRDefault="00185994" w:rsidP="00A4710E">
            <w:pPr>
              <w:pStyle w:val="Doc-text2"/>
              <w:ind w:left="340" w:hanging="340"/>
            </w:pPr>
            <w:r>
              <w:t>FFS</w:t>
            </w:r>
            <w:r w:rsidR="00A4710E">
              <w:t xml:space="preserve">: Before participating in the codec adaptation the eNB could know the codec rate used by UE through UE report. </w:t>
            </w:r>
          </w:p>
          <w:p w14:paraId="0B441851" w14:textId="77777777" w:rsidR="00A4710E" w:rsidRDefault="00A4710E" w:rsidP="00A4710E">
            <w:pPr>
              <w:pStyle w:val="Doc-text2"/>
              <w:ind w:left="340" w:hanging="340"/>
            </w:pPr>
          </w:p>
        </w:tc>
      </w:tr>
    </w:tbl>
    <w:p w14:paraId="272E1C5A" w14:textId="77777777" w:rsidR="00B75414" w:rsidRDefault="00B75414" w:rsidP="00B75414">
      <w:pPr>
        <w:pStyle w:val="Doc-text2"/>
      </w:pPr>
    </w:p>
    <w:p w14:paraId="2F027E7D" w14:textId="77777777" w:rsidR="00262AF6" w:rsidRDefault="00262AF6" w:rsidP="00262AF6">
      <w:pPr>
        <w:pStyle w:val="EmailDiscussion"/>
      </w:pPr>
      <w:r>
        <w:t>[94#</w:t>
      </w:r>
      <w:proofErr w:type="gramStart"/>
      <w:r>
        <w:t>xx][</w:t>
      </w:r>
      <w:proofErr w:type="gramEnd"/>
      <w:r>
        <w:t>LTE/</w:t>
      </w:r>
      <w:proofErr w:type="spellStart"/>
      <w:r>
        <w:t>eVoLTE</w:t>
      </w:r>
      <w:proofErr w:type="spellEnd"/>
      <w:r>
        <w:t xml:space="preserve">] </w:t>
      </w:r>
      <w:r w:rsidR="00290E93">
        <w:t>(CMCC</w:t>
      </w:r>
      <w:r w:rsidR="00E66DD5">
        <w:t>)</w:t>
      </w:r>
    </w:p>
    <w:p w14:paraId="0DBB5A6E" w14:textId="77777777" w:rsidR="00532061" w:rsidRDefault="00532061" w:rsidP="00532061">
      <w:pPr>
        <w:pStyle w:val="Doc-text2"/>
      </w:pPr>
      <w:r>
        <w:t>-</w:t>
      </w:r>
      <w:r>
        <w:tab/>
        <w:t xml:space="preserve">Capture the </w:t>
      </w:r>
      <w:r w:rsidR="00605660">
        <w:t>RAN-assisted</w:t>
      </w:r>
      <w:r>
        <w:t xml:space="preserve"> solutions and procedures according to the agreements above as a baseline into the TR. Can use the figure 2 and 3 in this paper.</w:t>
      </w:r>
    </w:p>
    <w:p w14:paraId="6788D958" w14:textId="77777777" w:rsidR="0080107B" w:rsidRPr="00532061" w:rsidRDefault="0080107B" w:rsidP="00532061">
      <w:pPr>
        <w:pStyle w:val="Doc-text2"/>
      </w:pPr>
      <w:r>
        <w:t>-</w:t>
      </w:r>
      <w:r>
        <w:tab/>
        <w:t>Capture all agreements from this meeting</w:t>
      </w:r>
    </w:p>
    <w:p w14:paraId="0806E555" w14:textId="77777777" w:rsidR="00262AF6" w:rsidRDefault="00262AF6" w:rsidP="00262AF6">
      <w:pPr>
        <w:pStyle w:val="Doc-text2"/>
      </w:pPr>
      <w:r>
        <w:tab/>
        <w:t>Intended outcome:</w:t>
      </w:r>
      <w:r w:rsidR="00532061">
        <w:t xml:space="preserve"> agreed TP</w:t>
      </w:r>
      <w:r w:rsidR="005A044A">
        <w:t xml:space="preserve"> on the </w:t>
      </w:r>
      <w:r w:rsidR="001F7247">
        <w:t>RAN-assisted</w:t>
      </w:r>
      <w:r w:rsidR="005A044A">
        <w:t xml:space="preserve"> solution.</w:t>
      </w:r>
    </w:p>
    <w:p w14:paraId="0B9891A0" w14:textId="77777777" w:rsidR="00262AF6" w:rsidRPr="00262AF6" w:rsidRDefault="00262AF6" w:rsidP="00262AF6">
      <w:pPr>
        <w:pStyle w:val="Doc-text2"/>
      </w:pPr>
      <w:r>
        <w:tab/>
        <w:t>Deadline: Thursday 18/08/2016</w:t>
      </w:r>
    </w:p>
    <w:p w14:paraId="77174CE3" w14:textId="77777777" w:rsidR="00C9441C" w:rsidRDefault="00824007" w:rsidP="00C9441C">
      <w:pPr>
        <w:pStyle w:val="Doc-title"/>
      </w:pPr>
      <w:hyperlink r:id="rId13" w:history="1">
        <w:r w:rsidR="00C9441C" w:rsidRPr="007A35C8">
          <w:rPr>
            <w:rStyle w:val="Hyperlink"/>
          </w:rPr>
          <w:t>R2-163723</w:t>
        </w:r>
      </w:hyperlink>
      <w:r w:rsidR="00C9441C">
        <w:tab/>
        <w:t>Codec selection and adaptation solutions</w:t>
      </w:r>
      <w:r w:rsidR="00C9441C">
        <w:tab/>
        <w:t>CMCC</w:t>
      </w:r>
      <w:r w:rsidR="00C9441C">
        <w:tab/>
        <w:t>discussion</w:t>
      </w:r>
      <w:r w:rsidR="00C9441C">
        <w:tab/>
      </w:r>
      <w:r w:rsidR="00C9441C" w:rsidRPr="00C9441C">
        <w:rPr>
          <w:i/>
        </w:rPr>
        <w:t>Move from 8.3.1 to 8.3.2</w:t>
      </w:r>
    </w:p>
    <w:p w14:paraId="53ED8F48" w14:textId="77777777" w:rsidR="009C6F3B" w:rsidRDefault="00D86690" w:rsidP="00D86690">
      <w:pPr>
        <w:pStyle w:val="Doc-text2"/>
      </w:pPr>
      <w:r>
        <w:t>=&gt;</w:t>
      </w:r>
      <w:r>
        <w:tab/>
        <w:t xml:space="preserve">Revised in </w:t>
      </w:r>
      <w:hyperlink r:id="rId14" w:history="1">
        <w:r w:rsidRPr="00A806C0">
          <w:rPr>
            <w:rStyle w:val="Hyperlink"/>
          </w:rPr>
          <w:t>R2-164317</w:t>
        </w:r>
      </w:hyperlink>
    </w:p>
    <w:p w14:paraId="5B9EAFDF" w14:textId="77777777" w:rsidR="00D86690" w:rsidRDefault="00824007" w:rsidP="00D86690">
      <w:pPr>
        <w:pStyle w:val="Doc-title"/>
      </w:pPr>
      <w:hyperlink r:id="rId15" w:history="1">
        <w:r w:rsidR="0097752E" w:rsidRPr="00AB45E9">
          <w:rPr>
            <w:rStyle w:val="Hyperlink"/>
          </w:rPr>
          <w:t>R2-164317</w:t>
        </w:r>
      </w:hyperlink>
      <w:r w:rsidR="00D86690">
        <w:tab/>
        <w:t>Codec selection and adaptation solutions</w:t>
      </w:r>
      <w:r w:rsidR="00D86690">
        <w:tab/>
        <w:t>CMCC</w:t>
      </w:r>
      <w:r w:rsidR="00D86690">
        <w:tab/>
        <w:t>discussion</w:t>
      </w:r>
      <w:r w:rsidR="00D86690">
        <w:tab/>
      </w:r>
    </w:p>
    <w:p w14:paraId="71CDDB5F" w14:textId="77777777" w:rsidR="00D373B0" w:rsidRPr="00D373B0" w:rsidRDefault="00D373B0" w:rsidP="00D373B0">
      <w:pPr>
        <w:pStyle w:val="Doc-text2"/>
      </w:pPr>
      <w:r>
        <w:t>=&gt;</w:t>
      </w:r>
      <w:r>
        <w:tab/>
        <w:t>Not treated</w:t>
      </w:r>
    </w:p>
    <w:p w14:paraId="0165B1CB" w14:textId="77777777" w:rsidR="00457F6A" w:rsidRDefault="00824007" w:rsidP="00457F6A">
      <w:pPr>
        <w:pStyle w:val="Doc-title"/>
      </w:pPr>
      <w:hyperlink r:id="rId16" w:history="1">
        <w:r w:rsidR="00457F6A" w:rsidRPr="007A35C8">
          <w:rPr>
            <w:rStyle w:val="Hyperlink"/>
          </w:rPr>
          <w:t>R2-163402</w:t>
        </w:r>
      </w:hyperlink>
      <w:r w:rsidR="00457F6A">
        <w:tab/>
        <w:t>Discussion on Per Cell Codec Rate Adaptation</w:t>
      </w:r>
      <w:r w:rsidR="00457F6A">
        <w:tab/>
        <w:t>Guangdong OPPO Mobile Telecom.</w:t>
      </w:r>
      <w:r w:rsidR="00457F6A">
        <w:tab/>
      </w:r>
      <w:r w:rsidR="00A806C0">
        <w:t>D</w:t>
      </w:r>
      <w:r w:rsidR="00457F6A">
        <w:t>iscussion</w:t>
      </w:r>
    </w:p>
    <w:p w14:paraId="356269FA" w14:textId="77777777" w:rsidR="00D373B0" w:rsidRPr="00D373B0" w:rsidRDefault="00D373B0" w:rsidP="00D373B0">
      <w:pPr>
        <w:pStyle w:val="Doc-text2"/>
      </w:pPr>
      <w:r>
        <w:t>=&gt;</w:t>
      </w:r>
      <w:r>
        <w:tab/>
        <w:t>Not treated</w:t>
      </w:r>
    </w:p>
    <w:p w14:paraId="1B885C43" w14:textId="77777777" w:rsidR="008B30A7" w:rsidRDefault="00824007" w:rsidP="008B30A7">
      <w:pPr>
        <w:pStyle w:val="Doc-title"/>
      </w:pPr>
      <w:hyperlink r:id="rId17" w:history="1">
        <w:r w:rsidR="008B30A7" w:rsidRPr="007A35C8">
          <w:rPr>
            <w:rStyle w:val="Hyperlink"/>
          </w:rPr>
          <w:t>R2-163734</w:t>
        </w:r>
      </w:hyperlink>
      <w:r w:rsidR="008B30A7">
        <w:tab/>
        <w:t xml:space="preserve">RAN-based codec rate adaptation </w:t>
      </w:r>
      <w:r w:rsidR="008B30A7">
        <w:tab/>
        <w:t>Kyocera</w:t>
      </w:r>
      <w:r w:rsidR="008B30A7">
        <w:tab/>
        <w:t>discussion</w:t>
      </w:r>
    </w:p>
    <w:p w14:paraId="59483D5F" w14:textId="77777777" w:rsidR="00A806C0" w:rsidRPr="008B30A7" w:rsidRDefault="00D373B0" w:rsidP="00A806C0">
      <w:pPr>
        <w:pStyle w:val="Doc-text2"/>
        <w:rPr>
          <w:lang w:val="en-US" w:eastAsia="zh-CN"/>
        </w:rPr>
      </w:pPr>
      <w:r>
        <w:t>=&gt;</w:t>
      </w:r>
      <w:r>
        <w:tab/>
        <w:t>Not treated</w:t>
      </w:r>
    </w:p>
    <w:p w14:paraId="436746D8" w14:textId="77777777" w:rsidR="00457F6A" w:rsidRDefault="00824007" w:rsidP="00457F6A">
      <w:pPr>
        <w:pStyle w:val="Doc-title"/>
      </w:pPr>
      <w:hyperlink r:id="rId18" w:history="1">
        <w:r w:rsidR="00457F6A" w:rsidRPr="007A35C8">
          <w:rPr>
            <w:rStyle w:val="Hyperlink"/>
          </w:rPr>
          <w:t>R2-163560</w:t>
        </w:r>
      </w:hyperlink>
      <w:r w:rsidR="00457F6A">
        <w:tab/>
        <w:t>Considerations on RAN-based codec mode/rate adaptation mechanism for VoLTE</w:t>
      </w:r>
      <w:r w:rsidR="00457F6A">
        <w:tab/>
        <w:t>Intel Corporation</w:t>
      </w:r>
      <w:r w:rsidR="00457F6A">
        <w:tab/>
        <w:t>discussion</w:t>
      </w:r>
    </w:p>
    <w:p w14:paraId="6C15A46F" w14:textId="77777777" w:rsidR="00D373B0" w:rsidRPr="00D373B0" w:rsidRDefault="00D373B0" w:rsidP="00D373B0">
      <w:pPr>
        <w:pStyle w:val="Doc-text2"/>
      </w:pPr>
      <w:r>
        <w:t>=&gt;</w:t>
      </w:r>
      <w:r>
        <w:tab/>
        <w:t>Not treated</w:t>
      </w:r>
    </w:p>
    <w:p w14:paraId="1552199B" w14:textId="77777777" w:rsidR="00457F6A" w:rsidRDefault="00824007" w:rsidP="00457F6A">
      <w:pPr>
        <w:pStyle w:val="Doc-title"/>
      </w:pPr>
      <w:hyperlink r:id="rId19" w:history="1">
        <w:r w:rsidR="00457F6A" w:rsidRPr="007A35C8">
          <w:rPr>
            <w:rStyle w:val="Hyperlink"/>
          </w:rPr>
          <w:t>R2-163833</w:t>
        </w:r>
      </w:hyperlink>
      <w:r w:rsidR="00457F6A">
        <w:tab/>
        <w:t>RAN codec rate adaptation</w:t>
      </w:r>
      <w:r w:rsidR="00457F6A">
        <w:tab/>
        <w:t>Panasonic Corporation</w:t>
      </w:r>
      <w:r w:rsidR="00457F6A">
        <w:tab/>
        <w:t>discussion</w:t>
      </w:r>
    </w:p>
    <w:p w14:paraId="09AD1CB7" w14:textId="77777777" w:rsidR="00D373B0" w:rsidRPr="00D373B0" w:rsidRDefault="00D373B0" w:rsidP="00D373B0">
      <w:pPr>
        <w:pStyle w:val="Doc-text2"/>
      </w:pPr>
      <w:r>
        <w:t>=&gt;</w:t>
      </w:r>
      <w:r>
        <w:tab/>
        <w:t>Not treated</w:t>
      </w:r>
    </w:p>
    <w:p w14:paraId="51333DF2" w14:textId="77777777" w:rsidR="00457F6A" w:rsidRDefault="00824007" w:rsidP="00457F6A">
      <w:pPr>
        <w:pStyle w:val="Doc-title"/>
      </w:pPr>
      <w:hyperlink r:id="rId20" w:history="1">
        <w:r w:rsidR="00457F6A" w:rsidRPr="007A35C8">
          <w:rPr>
            <w:rStyle w:val="Hyperlink"/>
          </w:rPr>
          <w:t>R2-163859</w:t>
        </w:r>
      </w:hyperlink>
      <w:r w:rsidR="00457F6A">
        <w:tab/>
        <w:t>Discussion on the adaptive codec rate change</w:t>
      </w:r>
      <w:r w:rsidR="00457F6A">
        <w:tab/>
        <w:t>ZTE Corporation</w:t>
      </w:r>
      <w:r w:rsidR="00457F6A">
        <w:tab/>
        <w:t>discussion</w:t>
      </w:r>
    </w:p>
    <w:p w14:paraId="35DC3FDC" w14:textId="77777777" w:rsidR="00D373B0" w:rsidRPr="00D373B0" w:rsidRDefault="00D373B0" w:rsidP="00D373B0">
      <w:pPr>
        <w:pStyle w:val="Doc-text2"/>
      </w:pPr>
      <w:r>
        <w:t>=&gt;</w:t>
      </w:r>
      <w:r>
        <w:tab/>
        <w:t>Not treated</w:t>
      </w:r>
    </w:p>
    <w:p w14:paraId="5D8AB7AE" w14:textId="77777777" w:rsidR="00457F6A" w:rsidRDefault="00824007" w:rsidP="00457F6A">
      <w:pPr>
        <w:pStyle w:val="Doc-title"/>
      </w:pPr>
      <w:hyperlink r:id="rId21" w:history="1">
        <w:r w:rsidR="00457F6A" w:rsidRPr="007A35C8">
          <w:rPr>
            <w:rStyle w:val="Hyperlink"/>
          </w:rPr>
          <w:t>R2-164058</w:t>
        </w:r>
      </w:hyperlink>
      <w:r w:rsidR="00457F6A">
        <w:tab/>
        <w:t>End-to-end Impact of VoLTE Codec Rate Adapatation</w:t>
      </w:r>
      <w:r w:rsidR="00457F6A">
        <w:tab/>
        <w:t>Motorola Solutions, Inc.</w:t>
      </w:r>
      <w:r w:rsidR="00457F6A">
        <w:tab/>
        <w:t>discussion</w:t>
      </w:r>
    </w:p>
    <w:p w14:paraId="2DB58978" w14:textId="77777777" w:rsidR="00D373B0" w:rsidRPr="00D373B0" w:rsidRDefault="00D373B0" w:rsidP="00D373B0">
      <w:pPr>
        <w:pStyle w:val="Doc-text2"/>
      </w:pPr>
      <w:r>
        <w:t>=&gt;</w:t>
      </w:r>
      <w:r>
        <w:tab/>
        <w:t>Not treated</w:t>
      </w:r>
    </w:p>
    <w:p w14:paraId="286792B8" w14:textId="77777777" w:rsidR="00457F6A" w:rsidRDefault="00824007" w:rsidP="00457F6A">
      <w:pPr>
        <w:pStyle w:val="Doc-title"/>
      </w:pPr>
      <w:hyperlink r:id="rId22" w:history="1">
        <w:r w:rsidR="00457F6A" w:rsidRPr="007A35C8">
          <w:rPr>
            <w:rStyle w:val="Hyperlink"/>
          </w:rPr>
          <w:t>R2-164186</w:t>
        </w:r>
      </w:hyperlink>
      <w:r w:rsidR="00457F6A">
        <w:tab/>
        <w:t>Codec rate adaptation</w:t>
      </w:r>
      <w:r w:rsidR="00457F6A">
        <w:tab/>
        <w:t>Ericsson</w:t>
      </w:r>
      <w:r w:rsidR="00457F6A">
        <w:tab/>
        <w:t>discussion</w:t>
      </w:r>
    </w:p>
    <w:p w14:paraId="28745352" w14:textId="77777777" w:rsidR="00D373B0" w:rsidRPr="00D373B0" w:rsidRDefault="00D373B0" w:rsidP="00D373B0">
      <w:pPr>
        <w:pStyle w:val="Doc-text2"/>
      </w:pPr>
      <w:r>
        <w:t>=&gt;</w:t>
      </w:r>
      <w:r>
        <w:tab/>
        <w:t>Not treated</w:t>
      </w:r>
    </w:p>
    <w:p w14:paraId="11AD264B" w14:textId="77777777" w:rsidR="00457F6A" w:rsidRPr="00D24CC8" w:rsidRDefault="00457F6A" w:rsidP="00457F6A">
      <w:pPr>
        <w:pStyle w:val="Doc-title"/>
        <w:rPr>
          <w:b/>
        </w:rPr>
      </w:pPr>
      <w:r w:rsidRPr="00D24CC8">
        <w:rPr>
          <w:b/>
        </w:rPr>
        <w:t>Withdrawn:</w:t>
      </w:r>
    </w:p>
    <w:p w14:paraId="3AA2B2E2" w14:textId="77777777" w:rsidR="00457F6A" w:rsidRDefault="00457F6A" w:rsidP="00457F6A">
      <w:pPr>
        <w:pStyle w:val="Doc-title"/>
      </w:pPr>
      <w:r w:rsidRPr="007A35C8">
        <w:rPr>
          <w:color w:val="FF0000"/>
        </w:rPr>
        <w:t>R2-163834</w:t>
      </w:r>
      <w:r w:rsidRPr="00D24CC8">
        <w:tab/>
        <w:t>RAN codec rate adaptation</w:t>
      </w:r>
      <w:r w:rsidRPr="00D24CC8">
        <w:tab/>
        <w:t>Panasonic Corporation</w:t>
      </w:r>
      <w:r w:rsidRPr="00D24CC8">
        <w:tab/>
        <w:t>discussion</w:t>
      </w:r>
    </w:p>
    <w:p w14:paraId="0EB56551" w14:textId="77777777" w:rsidR="00457F6A" w:rsidRDefault="00457F6A" w:rsidP="00457F6A">
      <w:pPr>
        <w:pStyle w:val="Heading3"/>
      </w:pPr>
      <w:r w:rsidRPr="00663014">
        <w:t>8.</w:t>
      </w:r>
      <w:r>
        <w:t>3.3</w:t>
      </w:r>
      <w:r>
        <w:tab/>
        <w:t>VoLTE/video signalling related enhancements</w:t>
      </w:r>
    </w:p>
    <w:p w14:paraId="5FFC8667" w14:textId="77777777" w:rsidR="00457F6A" w:rsidRPr="00D851FA" w:rsidRDefault="00457F6A" w:rsidP="00457F6A">
      <w:pPr>
        <w:pStyle w:val="Comments"/>
      </w:pPr>
      <w:r w:rsidRPr="00D851FA">
        <w:rPr>
          <w:rStyle w:val="CommentsChar"/>
          <w:i/>
        </w:rPr>
        <w:t>E</w:t>
      </w:r>
      <w:r w:rsidRPr="00D851FA">
        <w:t>.g prioritisation of VoLTE/video related signalling, reduction of call drop probability, etc</w:t>
      </w:r>
    </w:p>
    <w:p w14:paraId="75BCFD2C" w14:textId="77777777" w:rsidR="00457F6A" w:rsidRDefault="00457F6A" w:rsidP="00457F6A">
      <w:pPr>
        <w:pStyle w:val="Comments"/>
      </w:pPr>
      <w:r>
        <w:t xml:space="preserve">Including output of email discussion </w:t>
      </w:r>
      <w:r w:rsidRPr="0093414D">
        <w:t>[93bis#27][LTE/eVoLTE] Identify the potential problems from signalling aspect (Huawei)</w:t>
      </w:r>
    </w:p>
    <w:p w14:paraId="6E49866E" w14:textId="77777777" w:rsidR="00457F6A" w:rsidRPr="00DA6E97" w:rsidRDefault="00457F6A" w:rsidP="00457F6A">
      <w:pPr>
        <w:pStyle w:val="Doc-title"/>
        <w:rPr>
          <w:b/>
        </w:rPr>
      </w:pPr>
      <w:r w:rsidRPr="00DA6E97">
        <w:rPr>
          <w:b/>
        </w:rPr>
        <w:t>Output of email discussion:</w:t>
      </w:r>
    </w:p>
    <w:p w14:paraId="15B71722" w14:textId="77777777" w:rsidR="00457F6A" w:rsidRDefault="00824007" w:rsidP="00457F6A">
      <w:pPr>
        <w:pStyle w:val="Doc-title"/>
      </w:pPr>
      <w:hyperlink r:id="rId23" w:history="1">
        <w:r w:rsidR="00457F6A" w:rsidRPr="007A35C8">
          <w:rPr>
            <w:rStyle w:val="Hyperlink"/>
          </w:rPr>
          <w:t>R2-164263</w:t>
        </w:r>
      </w:hyperlink>
      <w:r w:rsidR="00457F6A" w:rsidRPr="00D24CC8">
        <w:tab/>
        <w:t>Report and summary of email discussion 93bis#27LTEeVoLTE</w:t>
      </w:r>
      <w:r w:rsidR="00457F6A" w:rsidRPr="00D24CC8">
        <w:tab/>
        <w:t>Huawei</w:t>
      </w:r>
      <w:r w:rsidR="00457F6A" w:rsidRPr="00D24CC8">
        <w:tab/>
        <w:t>discussion</w:t>
      </w:r>
      <w:r w:rsidR="00457F6A">
        <w:br/>
      </w:r>
      <w:r w:rsidR="00457F6A" w:rsidRPr="00D24CC8">
        <w:t>result of email discussion [93bis#27]</w:t>
      </w:r>
    </w:p>
    <w:p w14:paraId="2BFF3FDB" w14:textId="77777777" w:rsidR="001525A2" w:rsidRDefault="00C967A7" w:rsidP="001525A2">
      <w:pPr>
        <w:pStyle w:val="Doc-text2"/>
      </w:pPr>
      <w:r>
        <w:t>=&gt;</w:t>
      </w:r>
      <w:r>
        <w:tab/>
        <w:t>Noted</w:t>
      </w:r>
    </w:p>
    <w:p w14:paraId="7A41797D" w14:textId="77777777" w:rsidR="005B3EBD" w:rsidRDefault="005B3EBD" w:rsidP="005B3EBD">
      <w:pPr>
        <w:pStyle w:val="EmailDiscussion"/>
      </w:pPr>
      <w:r>
        <w:t>[94#</w:t>
      </w:r>
      <w:proofErr w:type="gramStart"/>
      <w:r>
        <w:t>xx][</w:t>
      </w:r>
      <w:proofErr w:type="gramEnd"/>
      <w:r>
        <w:t>LTE/</w:t>
      </w:r>
      <w:proofErr w:type="spellStart"/>
      <w:r>
        <w:t>eVoLTE</w:t>
      </w:r>
      <w:proofErr w:type="spellEnd"/>
      <w:r>
        <w:t>] (Huawei)</w:t>
      </w:r>
    </w:p>
    <w:p w14:paraId="3CDEB4CF" w14:textId="77777777" w:rsidR="005B3EBD" w:rsidRDefault="005B3EBD" w:rsidP="005B3EBD">
      <w:pPr>
        <w:pStyle w:val="Doc-text2"/>
      </w:pPr>
      <w:r>
        <w:tab/>
        <w:t>Continue the email</w:t>
      </w:r>
      <w:r w:rsidR="00BD55C0">
        <w:t xml:space="preserve"> discussion until next meeting.</w:t>
      </w:r>
    </w:p>
    <w:p w14:paraId="46CB418A" w14:textId="77777777" w:rsidR="00BD55C0" w:rsidRPr="005B3EBD" w:rsidRDefault="00BD55C0" w:rsidP="005B3EBD">
      <w:pPr>
        <w:pStyle w:val="Doc-text2"/>
      </w:pPr>
      <w:r>
        <w:tab/>
        <w:t>Use the observations and report we have achieved in R2-164263.</w:t>
      </w:r>
    </w:p>
    <w:p w14:paraId="7E9E2AE3" w14:textId="77777777" w:rsidR="005B3EBD" w:rsidRDefault="005B3EBD" w:rsidP="005B3EBD">
      <w:pPr>
        <w:pStyle w:val="Doc-text2"/>
      </w:pPr>
      <w:r>
        <w:tab/>
        <w:t>Intended outcome:</w:t>
      </w:r>
      <w:r w:rsidR="00BD55C0" w:rsidRPr="00BD55C0">
        <w:t xml:space="preserve"> </w:t>
      </w:r>
      <w:r w:rsidR="00BD55C0">
        <w:t>Try to address the requirements and agreed views into the TR.</w:t>
      </w:r>
    </w:p>
    <w:p w14:paraId="14E04BEA" w14:textId="77777777" w:rsidR="005B3EBD" w:rsidRPr="005B3EBD" w:rsidRDefault="005B3EBD" w:rsidP="005B3EBD">
      <w:pPr>
        <w:pStyle w:val="Doc-text2"/>
      </w:pPr>
      <w:r>
        <w:tab/>
        <w:t>Deadline: Thursday 18/08/2016</w:t>
      </w:r>
    </w:p>
    <w:p w14:paraId="7BCD16D0" w14:textId="77777777" w:rsidR="00457F6A" w:rsidRDefault="00824007" w:rsidP="00457F6A">
      <w:pPr>
        <w:pStyle w:val="Doc-title"/>
      </w:pPr>
      <w:hyperlink r:id="rId24" w:history="1">
        <w:r w:rsidR="00457F6A" w:rsidRPr="007A35C8">
          <w:rPr>
            <w:rStyle w:val="Hyperlink"/>
          </w:rPr>
          <w:t>R2-163561</w:t>
        </w:r>
      </w:hyperlink>
      <w:r w:rsidR="00457F6A">
        <w:tab/>
        <w:t>Considerations on video signalling related enhancements</w:t>
      </w:r>
      <w:r w:rsidR="00457F6A">
        <w:tab/>
        <w:t>Intel Corporation</w:t>
      </w:r>
      <w:r w:rsidR="00457F6A">
        <w:tab/>
        <w:t>discussion</w:t>
      </w:r>
    </w:p>
    <w:p w14:paraId="05F11C5B" w14:textId="77777777" w:rsidR="005812B5" w:rsidRPr="005812B5" w:rsidRDefault="005812B5" w:rsidP="005812B5">
      <w:pPr>
        <w:pStyle w:val="Doc-text2"/>
      </w:pPr>
      <w:r>
        <w:t>=&gt;</w:t>
      </w:r>
      <w:r>
        <w:tab/>
        <w:t xml:space="preserve">Revised in </w:t>
      </w:r>
      <w:hyperlink r:id="rId25" w:history="1">
        <w:r w:rsidRPr="005E24BA">
          <w:rPr>
            <w:rStyle w:val="Hyperlink"/>
          </w:rPr>
          <w:t>R2-164318</w:t>
        </w:r>
      </w:hyperlink>
    </w:p>
    <w:p w14:paraId="0DD98D07" w14:textId="77777777" w:rsidR="00A730D3" w:rsidRDefault="00824007" w:rsidP="00A730D3">
      <w:pPr>
        <w:pStyle w:val="Doc-title"/>
      </w:pPr>
      <w:hyperlink r:id="rId26" w:history="1">
        <w:r w:rsidR="00A730D3" w:rsidRPr="005812B5">
          <w:rPr>
            <w:rStyle w:val="Hyperlink"/>
          </w:rPr>
          <w:t>R2-164318</w:t>
        </w:r>
      </w:hyperlink>
      <w:r w:rsidR="00A730D3">
        <w:tab/>
        <w:t>Considerations on video signalling related enhancements</w:t>
      </w:r>
      <w:r w:rsidR="00A730D3">
        <w:tab/>
        <w:t>Intel Corporation</w:t>
      </w:r>
      <w:r w:rsidR="00A730D3">
        <w:tab/>
        <w:t>discussion</w:t>
      </w:r>
    </w:p>
    <w:p w14:paraId="6E040155" w14:textId="77777777" w:rsidR="00A730D3" w:rsidRPr="00A730D3" w:rsidRDefault="00CB4BFD" w:rsidP="00A730D3">
      <w:pPr>
        <w:pStyle w:val="Doc-text2"/>
      </w:pPr>
      <w:r>
        <w:t>=&gt;</w:t>
      </w:r>
      <w:r>
        <w:tab/>
        <w:t>Not treated</w:t>
      </w:r>
    </w:p>
    <w:p w14:paraId="2AB41822" w14:textId="77777777" w:rsidR="00457F6A" w:rsidRDefault="00824007" w:rsidP="00457F6A">
      <w:pPr>
        <w:pStyle w:val="Doc-title"/>
      </w:pPr>
      <w:hyperlink r:id="rId27" w:history="1">
        <w:r w:rsidR="00457F6A" w:rsidRPr="007A35C8">
          <w:rPr>
            <w:rStyle w:val="Hyperlink"/>
          </w:rPr>
          <w:t>R2-164240</w:t>
        </w:r>
      </w:hyperlink>
      <w:r w:rsidR="00457F6A">
        <w:tab/>
        <w:t xml:space="preserve">Prioritization of MT MMTEL Voice or Video </w:t>
      </w:r>
      <w:r w:rsidR="00457F6A">
        <w:tab/>
        <w:t>LG Electronics Inc.</w:t>
      </w:r>
      <w:r w:rsidR="00457F6A">
        <w:tab/>
        <w:t>discussion</w:t>
      </w:r>
    </w:p>
    <w:p w14:paraId="5A0EACBD" w14:textId="77777777" w:rsidR="00CB4BFD" w:rsidRPr="00CB4BFD" w:rsidRDefault="00CB4BFD" w:rsidP="00CB4BFD">
      <w:pPr>
        <w:pStyle w:val="Doc-text2"/>
      </w:pPr>
      <w:r>
        <w:t>=&gt;</w:t>
      </w:r>
      <w:r>
        <w:tab/>
        <w:t>Not treated</w:t>
      </w:r>
    </w:p>
    <w:p w14:paraId="0005A714" w14:textId="77777777" w:rsidR="00457F6A" w:rsidRDefault="00457F6A" w:rsidP="00457F6A">
      <w:pPr>
        <w:pStyle w:val="Heading3"/>
      </w:pPr>
      <w:r>
        <w:t>8.3.4</w:t>
      </w:r>
      <w:r w:rsidRPr="00D851FA">
        <w:tab/>
        <w:t xml:space="preserve">VoLTE/video </w:t>
      </w:r>
      <w:r>
        <w:t>quality related</w:t>
      </w:r>
      <w:r w:rsidRPr="00D851FA">
        <w:t xml:space="preserve"> enhancements</w:t>
      </w:r>
    </w:p>
    <w:p w14:paraId="73E76AA0" w14:textId="77777777" w:rsidR="00457F6A" w:rsidRDefault="00457F6A" w:rsidP="00457F6A">
      <w:pPr>
        <w:pStyle w:val="Comments"/>
      </w:pPr>
      <w:r>
        <w:t>Enhancements to improve the perceived voice/video quality. This aspect of the WI is expected to be RAN1 led.</w:t>
      </w:r>
    </w:p>
    <w:p w14:paraId="0FF27D75" w14:textId="77777777" w:rsidR="00BC7E95" w:rsidRDefault="00824007" w:rsidP="004B6704">
      <w:pPr>
        <w:pStyle w:val="Doc-title"/>
      </w:pPr>
      <w:hyperlink r:id="rId28" w:history="1">
        <w:r w:rsidR="00BC7E95" w:rsidRPr="007A35C8">
          <w:rPr>
            <w:rStyle w:val="Hyperlink"/>
          </w:rPr>
          <w:t>R2-164187</w:t>
        </w:r>
      </w:hyperlink>
      <w:r w:rsidR="00BC7E95">
        <w:tab/>
        <w:t>VoLTE/video quality related enhancements</w:t>
      </w:r>
      <w:r w:rsidR="00BC7E95">
        <w:tab/>
        <w:t>Ericsson</w:t>
      </w:r>
      <w:r w:rsidR="00BC7E95">
        <w:tab/>
        <w:t>discussion</w:t>
      </w:r>
    </w:p>
    <w:p w14:paraId="64C3A02F" w14:textId="77777777" w:rsidR="005A7352" w:rsidRDefault="005A7352" w:rsidP="004B6704">
      <w:pPr>
        <w:pStyle w:val="Doc-text2"/>
      </w:pPr>
      <w:r>
        <w:rPr>
          <w:lang w:val="en-US" w:eastAsia="zh-CN"/>
        </w:rPr>
        <w:t>=&gt;</w:t>
      </w:r>
      <w:r>
        <w:rPr>
          <w:rFonts w:hint="eastAsia"/>
          <w:lang w:val="en-US" w:eastAsia="zh-CN"/>
        </w:rPr>
        <w:tab/>
      </w:r>
      <w:bookmarkStart w:id="1" w:name="_Toc450831080"/>
      <w:bookmarkStart w:id="2" w:name="_Toc450831408"/>
      <w:bookmarkStart w:id="3" w:name="_Toc450910413"/>
      <w:bookmarkStart w:id="4" w:name="_Toc450941379"/>
      <w:bookmarkStart w:id="5" w:name="_Toc450947063"/>
      <w:r>
        <w:t xml:space="preserve">Focus the study of VoLTE/video quality related enhancements on the techniques introduced by the </w:t>
      </w:r>
      <w:proofErr w:type="spellStart"/>
      <w:r>
        <w:t>eMTC</w:t>
      </w:r>
      <w:proofErr w:type="spellEnd"/>
      <w:r>
        <w:t xml:space="preserve"> work item.</w:t>
      </w:r>
      <w:bookmarkEnd w:id="1"/>
      <w:bookmarkEnd w:id="2"/>
      <w:bookmarkEnd w:id="3"/>
      <w:bookmarkEnd w:id="4"/>
      <w:bookmarkEnd w:id="5"/>
    </w:p>
    <w:p w14:paraId="3FE50B22" w14:textId="77777777" w:rsidR="005A7352" w:rsidRDefault="00EE07D4" w:rsidP="004B6704">
      <w:pPr>
        <w:pStyle w:val="Doc-text2"/>
      </w:pPr>
      <w:r>
        <w:rPr>
          <w:lang w:val="en-US" w:eastAsia="zh-CN"/>
        </w:rPr>
        <w:t>=&gt;</w:t>
      </w:r>
      <w:r>
        <w:rPr>
          <w:rFonts w:hint="eastAsia"/>
          <w:lang w:val="en-US" w:eastAsia="zh-CN"/>
        </w:rPr>
        <w:tab/>
      </w:r>
      <w:bookmarkStart w:id="6" w:name="_Toc450831081"/>
      <w:bookmarkStart w:id="7" w:name="_Toc450831409"/>
      <w:bookmarkStart w:id="8" w:name="_Toc450910414"/>
      <w:bookmarkStart w:id="9" w:name="_Toc450941380"/>
      <w:bookmarkStart w:id="10" w:name="_Toc450947064"/>
      <w:r>
        <w:t>Focus the study of VoLTE/video quality related enhancements on the techniques available in CE mode A (with/without SPS) for Cat-M1 and other UE categories.</w:t>
      </w:r>
      <w:bookmarkEnd w:id="6"/>
      <w:bookmarkEnd w:id="7"/>
      <w:bookmarkEnd w:id="8"/>
      <w:bookmarkEnd w:id="9"/>
      <w:bookmarkEnd w:id="10"/>
    </w:p>
    <w:p w14:paraId="50E8EBF2" w14:textId="77777777" w:rsidR="00EE07D4" w:rsidRDefault="00EE07D4" w:rsidP="005F07B2">
      <w:pPr>
        <w:pStyle w:val="ComeBack"/>
      </w:pPr>
      <w:r>
        <w:t>=&gt;</w:t>
      </w:r>
      <w:r>
        <w:rPr>
          <w:rFonts w:hint="eastAsia"/>
        </w:rPr>
        <w:tab/>
      </w:r>
      <w:r w:rsidR="005F07B2" w:rsidRPr="005F07B2">
        <w:rPr>
          <w:b/>
        </w:rPr>
        <w:t>CB</w:t>
      </w:r>
      <w:r w:rsidR="008C0985">
        <w:rPr>
          <w:b/>
        </w:rPr>
        <w:t xml:space="preserve"> on Friday</w:t>
      </w:r>
      <w:r w:rsidR="005F07B2" w:rsidRPr="005F07B2">
        <w:rPr>
          <w:b/>
        </w:rPr>
        <w:t>:</w:t>
      </w:r>
      <w:r w:rsidR="005F07B2">
        <w:rPr>
          <w:b/>
        </w:rPr>
        <w:t xml:space="preserve"> </w:t>
      </w:r>
      <w:r w:rsidR="009639A8">
        <w:t>Draf</w:t>
      </w:r>
      <w:r w:rsidR="00D82962">
        <w:t>t</w:t>
      </w:r>
      <w:r w:rsidR="009639A8">
        <w:t xml:space="preserve"> an</w:t>
      </w:r>
      <w:r w:rsidRPr="00EE07D4">
        <w:t xml:space="preserve"> LS </w:t>
      </w:r>
      <w:r w:rsidR="005F07B2">
        <w:t xml:space="preserve">in R2-164382 </w:t>
      </w:r>
      <w:r w:rsidRPr="00EE07D4">
        <w:t xml:space="preserve">to RAN1 with recommended evaluation assumptions for VoLTE quality related enhancements </w:t>
      </w:r>
      <w:r w:rsidR="00CE363B">
        <w:t xml:space="preserve">and the </w:t>
      </w:r>
      <w:r w:rsidR="002E7A61">
        <w:t xml:space="preserve">two </w:t>
      </w:r>
      <w:r w:rsidR="00CE363B">
        <w:t xml:space="preserve">agreements </w:t>
      </w:r>
      <w:r w:rsidR="002E7A61">
        <w:t>above</w:t>
      </w:r>
      <w:r w:rsidRPr="00EE07D4">
        <w:t>.</w:t>
      </w:r>
    </w:p>
    <w:p w14:paraId="12B07F87" w14:textId="77777777" w:rsidR="00457F6A" w:rsidRDefault="00824007" w:rsidP="00457F6A">
      <w:pPr>
        <w:pStyle w:val="Doc-title"/>
      </w:pPr>
      <w:hyperlink r:id="rId29" w:history="1">
        <w:r w:rsidR="00457F6A" w:rsidRPr="007A35C8">
          <w:rPr>
            <w:rStyle w:val="Hyperlink"/>
          </w:rPr>
          <w:t>R2-164265</w:t>
        </w:r>
      </w:hyperlink>
      <w:r w:rsidR="00457F6A">
        <w:tab/>
        <w:t>VoLTE coverage enhancement</w:t>
      </w:r>
      <w:r w:rsidR="00457F6A">
        <w:tab/>
        <w:t>Huawei, HiSilicon</w:t>
      </w:r>
      <w:r w:rsidR="00457F6A">
        <w:tab/>
        <w:t>discussion</w:t>
      </w:r>
    </w:p>
    <w:p w14:paraId="18192501" w14:textId="77777777" w:rsidR="00BD0DCF" w:rsidRDefault="00BD0DCF" w:rsidP="00BD0DCF">
      <w:pPr>
        <w:pStyle w:val="Doc-text2"/>
      </w:pPr>
      <w:r>
        <w:t>=&gt;</w:t>
      </w:r>
      <w:r>
        <w:tab/>
        <w:t>Revised in R2-164326</w:t>
      </w:r>
    </w:p>
    <w:p w14:paraId="17AD4B5E" w14:textId="77777777" w:rsidR="00BD0DCF" w:rsidRDefault="00824007" w:rsidP="001934BA">
      <w:pPr>
        <w:pStyle w:val="Doc-title"/>
      </w:pPr>
      <w:hyperlink r:id="rId30" w:history="1">
        <w:r w:rsidR="001934BA" w:rsidRPr="001934BA">
          <w:rPr>
            <w:rStyle w:val="Hyperlink"/>
          </w:rPr>
          <w:t>R2-164326</w:t>
        </w:r>
      </w:hyperlink>
      <w:r w:rsidR="00BD0DCF">
        <w:tab/>
        <w:t>VoLTE coverage enhancement</w:t>
      </w:r>
      <w:r w:rsidR="00BD0DCF">
        <w:tab/>
        <w:t>Huawei, HiSilicon</w:t>
      </w:r>
      <w:r w:rsidR="00BD0DCF">
        <w:tab/>
        <w:t>discussion</w:t>
      </w:r>
    </w:p>
    <w:p w14:paraId="6E310ADF" w14:textId="77777777" w:rsidR="001934BA" w:rsidRPr="001934BA" w:rsidRDefault="00CB4BFD" w:rsidP="001934BA">
      <w:pPr>
        <w:pStyle w:val="Doc-text2"/>
      </w:pPr>
      <w:r>
        <w:t>=&gt;</w:t>
      </w:r>
      <w:r>
        <w:tab/>
        <w:t>Not treated</w:t>
      </w:r>
    </w:p>
    <w:p w14:paraId="6A7AEFEA" w14:textId="77777777" w:rsidR="001934BA" w:rsidRDefault="00824007" w:rsidP="001934BA">
      <w:pPr>
        <w:pStyle w:val="Doc-title"/>
      </w:pPr>
      <w:hyperlink r:id="rId31" w:history="1">
        <w:r w:rsidR="001934BA" w:rsidRPr="007A35C8">
          <w:rPr>
            <w:rStyle w:val="Hyperlink"/>
          </w:rPr>
          <w:t>R2-163694</w:t>
        </w:r>
      </w:hyperlink>
      <w:r w:rsidR="001934BA">
        <w:tab/>
        <w:t>Error resiliency of EVS Channel Aware mode</w:t>
      </w:r>
      <w:r w:rsidR="001934BA">
        <w:tab/>
        <w:t>Qualcomm Incorporated</w:t>
      </w:r>
      <w:r w:rsidR="001934BA">
        <w:tab/>
        <w:t>discussion</w:t>
      </w:r>
    </w:p>
    <w:p w14:paraId="0952DB39" w14:textId="77777777" w:rsidR="00CB4BFD" w:rsidRPr="00CB4BFD" w:rsidRDefault="00CB4BFD" w:rsidP="00CB4BFD">
      <w:pPr>
        <w:pStyle w:val="Doc-text2"/>
      </w:pPr>
      <w:r>
        <w:t>=&gt;</w:t>
      </w:r>
      <w:r>
        <w:tab/>
        <w:t>Not treated</w:t>
      </w:r>
    </w:p>
    <w:p w14:paraId="4AB0CCCF" w14:textId="77777777" w:rsidR="00457F6A" w:rsidRPr="00D851FA" w:rsidRDefault="00457F6A" w:rsidP="00457F6A">
      <w:pPr>
        <w:pStyle w:val="Heading3"/>
      </w:pPr>
      <w:r>
        <w:t>8.3.5</w:t>
      </w:r>
      <w:r w:rsidRPr="00D851FA">
        <w:tab/>
      </w:r>
      <w:r>
        <w:t>Other</w:t>
      </w:r>
    </w:p>
    <w:p w14:paraId="7BADF664" w14:textId="77777777" w:rsidR="00457F6A" w:rsidRDefault="00457F6A" w:rsidP="00457F6A">
      <w:pPr>
        <w:pStyle w:val="Doc-title"/>
      </w:pPr>
      <w:r>
        <w:t>No contributions received.</w:t>
      </w:r>
    </w:p>
    <w:p w14:paraId="5BD24852" w14:textId="77777777" w:rsidR="00467094" w:rsidRDefault="00467094" w:rsidP="00467094">
      <w:pPr>
        <w:pStyle w:val="Heading2"/>
      </w:pPr>
      <w:r>
        <w:t>8.9</w:t>
      </w:r>
      <w:r>
        <w:tab/>
        <w:t xml:space="preserve">WI: </w:t>
      </w:r>
      <w:r w:rsidRPr="00BA17C2">
        <w:t>Signalling reduction to enable light connection for LTE</w:t>
      </w:r>
    </w:p>
    <w:p w14:paraId="2D2D6481" w14:textId="77777777" w:rsidR="00467094" w:rsidRDefault="00467094" w:rsidP="00467094">
      <w:pPr>
        <w:pStyle w:val="Comments"/>
      </w:pPr>
      <w:r>
        <w:t>(LTE_</w:t>
      </w:r>
      <w:r w:rsidRPr="00BA17C2">
        <w:t>LIGHT_CON</w:t>
      </w:r>
      <w:r>
        <w:t>-Core</w:t>
      </w:r>
      <w:r w:rsidRPr="00BA17C2">
        <w:t xml:space="preserve">; leading WG: RAN2; REL-14; started: Mar. 16; target: </w:t>
      </w:r>
      <w:r>
        <w:t>Mar. 17</w:t>
      </w:r>
      <w:r w:rsidRPr="00BA17C2">
        <w:t xml:space="preserve">; WID: </w:t>
      </w:r>
      <w:hyperlink r:id="rId32" w:tooltip="http://www.3gpp.org/ftp/tsg_ran/TSG_RAN/TSGR_71DocsRP-160540.zip" w:history="1">
        <w:r w:rsidRPr="00467094">
          <w:rPr>
            <w:rStyle w:val="Hyperlink"/>
            <w:i w:val="0"/>
            <w:noProof w:val="0"/>
            <w:sz w:val="20"/>
          </w:rPr>
          <w:t>http://www.3gpp.org/ftp/tsg_ran/TSG_RAN/TSGR_71/Docs/RP-160540.zip</w:t>
        </w:r>
      </w:hyperlink>
      <w:r w:rsidRPr="007A35C8">
        <w:rPr>
          <w:color w:val="FF00FF"/>
        </w:rPr>
        <w:t>RP-160540</w:t>
      </w:r>
      <w:r>
        <w:t>)</w:t>
      </w:r>
    </w:p>
    <w:p w14:paraId="41758639" w14:textId="77777777" w:rsidR="00467094" w:rsidRDefault="00467094" w:rsidP="00467094">
      <w:pPr>
        <w:pStyle w:val="Comments"/>
        <w:rPr>
          <w:color w:val="000000"/>
        </w:rPr>
      </w:pPr>
      <w:r>
        <w:rPr>
          <w:color w:val="000000"/>
        </w:rPr>
        <w:t>Time budget 0.5</w:t>
      </w:r>
      <w:r w:rsidRPr="004A35B4">
        <w:rPr>
          <w:color w:val="000000"/>
        </w:rPr>
        <w:t>TU</w:t>
      </w:r>
    </w:p>
    <w:p w14:paraId="54AB1EFC" w14:textId="77777777" w:rsidR="00467094" w:rsidRDefault="00467094" w:rsidP="00467094">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14:paraId="43D08110" w14:textId="77777777" w:rsidR="00467094" w:rsidRDefault="00467094" w:rsidP="00467094">
      <w:pPr>
        <w:pStyle w:val="Heading3"/>
      </w:pPr>
      <w:r>
        <w:t>8.9.1</w:t>
      </w:r>
      <w:r>
        <w:tab/>
      </w:r>
      <w:r w:rsidRPr="00840FB6">
        <w:t>Paging</w:t>
      </w:r>
      <w:r>
        <w:t xml:space="preserve"> enhancements</w:t>
      </w:r>
    </w:p>
    <w:p w14:paraId="30F422A6" w14:textId="77777777" w:rsidR="00467094" w:rsidRDefault="00467094" w:rsidP="00467094">
      <w:pPr>
        <w:pStyle w:val="Comments"/>
      </w:pPr>
      <w:r>
        <w:t>E.g. si</w:t>
      </w:r>
      <w:r w:rsidRPr="00840FB6">
        <w:t xml:space="preserve">gnaling reduction </w:t>
      </w:r>
      <w:r>
        <w:t>by</w:t>
      </w:r>
      <w:r w:rsidRPr="00840FB6">
        <w:t xml:space="preserve"> limiting the </w:t>
      </w:r>
      <w:r>
        <w:t>p</w:t>
      </w:r>
      <w:r w:rsidRPr="00840FB6">
        <w:t xml:space="preserve">aging </w:t>
      </w:r>
      <w:r>
        <w:t>area.</w:t>
      </w:r>
    </w:p>
    <w:p w14:paraId="20E1F9FF" w14:textId="77777777" w:rsidR="00467094" w:rsidRDefault="00467094" w:rsidP="00467094">
      <w:pPr>
        <w:pStyle w:val="Comments"/>
      </w:pPr>
      <w:r>
        <w:t>Note the WID indicates that only the paging objective is to discussed within Q2 2016</w:t>
      </w:r>
    </w:p>
    <w:p w14:paraId="18406E40" w14:textId="77777777" w:rsidR="009256C9" w:rsidRDefault="009256C9" w:rsidP="00467094">
      <w:pPr>
        <w:pStyle w:val="Comments"/>
      </w:pPr>
    </w:p>
    <w:p w14:paraId="7AD25314" w14:textId="77777777" w:rsidR="003317D6" w:rsidRDefault="003317D6" w:rsidP="00467094">
      <w:pPr>
        <w:pStyle w:val="Comments"/>
      </w:pPr>
      <w:r>
        <w:t>Working assumptions made in last meeting:</w:t>
      </w:r>
    </w:p>
    <w:p w14:paraId="71CA318E" w14:textId="77777777" w:rsidR="00F211D9" w:rsidRDefault="00F211D9" w:rsidP="003317D6">
      <w:pPr>
        <w:pStyle w:val="Comments"/>
      </w:pPr>
      <w:r>
        <w:t>S1 connection of a UE lightly connected is kept and active, in order to hide the mobilit</w:t>
      </w:r>
      <w:r w:rsidR="003317D6">
        <w:t>y and state transitions from CN</w:t>
      </w:r>
    </w:p>
    <w:p w14:paraId="74DC0833" w14:textId="77777777" w:rsidR="00F211D9" w:rsidRDefault="00F211D9" w:rsidP="003317D6">
      <w:pPr>
        <w:pStyle w:val="Comments"/>
      </w:pPr>
      <w:r>
        <w:t>Light connected UE can be addressed only by the trigger of paging initiated by eNB or MME</w:t>
      </w:r>
    </w:p>
    <w:p w14:paraId="383370DB" w14:textId="77777777" w:rsidR="003317D6" w:rsidRDefault="003317D6" w:rsidP="003317D6">
      <w:pPr>
        <w:pStyle w:val="Comments"/>
      </w:pPr>
    </w:p>
    <w:p w14:paraId="287D63CB" w14:textId="77777777" w:rsidR="00D830C5" w:rsidRDefault="00824007" w:rsidP="00D830C5">
      <w:pPr>
        <w:pStyle w:val="Doc-title"/>
      </w:pPr>
      <w:hyperlink r:id="rId33" w:history="1">
        <w:r w:rsidR="00D830C5" w:rsidRPr="007A35C8">
          <w:rPr>
            <w:rStyle w:val="Hyperlink"/>
          </w:rPr>
          <w:t>R2-163450</w:t>
        </w:r>
      </w:hyperlink>
      <w:r w:rsidR="00D830C5">
        <w:tab/>
        <w:t>Design principles and considerations for the LTE light connection</w:t>
      </w:r>
      <w:r w:rsidR="00D830C5">
        <w:tab/>
        <w:t>Samsung Electronics</w:t>
      </w:r>
      <w:r w:rsidR="00D830C5">
        <w:tab/>
        <w:t>discussion</w:t>
      </w:r>
    </w:p>
    <w:p w14:paraId="6D6A1B3D" w14:textId="77777777" w:rsidR="007526B3" w:rsidRPr="007526B3" w:rsidRDefault="00CB4BFD" w:rsidP="007526B3">
      <w:pPr>
        <w:pStyle w:val="Doc-text2"/>
      </w:pPr>
      <w:r>
        <w:t>=&gt;</w:t>
      </w:r>
      <w:r>
        <w:tab/>
        <w:t>Not treated</w:t>
      </w:r>
    </w:p>
    <w:p w14:paraId="1AA3F1B7" w14:textId="77777777" w:rsidR="005E1154" w:rsidRDefault="00824007" w:rsidP="005E1154">
      <w:pPr>
        <w:pStyle w:val="Doc-title"/>
      </w:pPr>
      <w:hyperlink r:id="rId34" w:history="1">
        <w:r w:rsidR="005E1154" w:rsidRPr="007A35C8">
          <w:rPr>
            <w:rStyle w:val="Hyperlink"/>
          </w:rPr>
          <w:t>R2-163888</w:t>
        </w:r>
      </w:hyperlink>
      <w:r w:rsidR="005E1154">
        <w:tab/>
        <w:t>Paging for light connection</w:t>
      </w:r>
      <w:r w:rsidR="005E1154">
        <w:tab/>
        <w:t>Nokia, Alcatel-Lucent Shanghai Bell</w:t>
      </w:r>
      <w:r w:rsidR="005E1154">
        <w:tab/>
        <w:t>other</w:t>
      </w:r>
    </w:p>
    <w:p w14:paraId="1E7CCB61" w14:textId="77777777" w:rsidR="00A82C71" w:rsidRDefault="003A42CE" w:rsidP="00A82C71">
      <w:pPr>
        <w:pStyle w:val="Doc-text2"/>
      </w:pPr>
      <w:r>
        <w:t>-</w:t>
      </w:r>
      <w:r>
        <w:tab/>
        <w:t>Huawei don’t agree the obser</w:t>
      </w:r>
      <w:r w:rsidR="00492350">
        <w:t>vsation1.</w:t>
      </w:r>
    </w:p>
    <w:p w14:paraId="3493102C" w14:textId="77777777" w:rsidR="00141F3F" w:rsidRDefault="00141F3F" w:rsidP="00A82C71">
      <w:pPr>
        <w:pStyle w:val="Doc-text2"/>
      </w:pPr>
      <w:r>
        <w:t>-</w:t>
      </w:r>
      <w:r>
        <w:tab/>
      </w:r>
      <w:proofErr w:type="spellStart"/>
      <w:r>
        <w:t>Potevio</w:t>
      </w:r>
      <w:proofErr w:type="spellEnd"/>
      <w:r>
        <w:t xml:space="preserve"> thinks </w:t>
      </w:r>
      <w:r w:rsidR="00907548">
        <w:t>the RAN-based paging has benefit in terms of signalling saving.</w:t>
      </w:r>
    </w:p>
    <w:p w14:paraId="08E029DA" w14:textId="77777777" w:rsidR="004500CA" w:rsidRDefault="007526B3" w:rsidP="00A82C71">
      <w:pPr>
        <w:pStyle w:val="Doc-text2"/>
      </w:pPr>
      <w:r>
        <w:t>=&gt;</w:t>
      </w:r>
      <w:r>
        <w:tab/>
        <w:t>Noted</w:t>
      </w:r>
    </w:p>
    <w:p w14:paraId="1AB236B6" w14:textId="77777777" w:rsidR="004500CA" w:rsidRDefault="004500CA" w:rsidP="00A82C71">
      <w:pPr>
        <w:pStyle w:val="Doc-text2"/>
      </w:pPr>
    </w:p>
    <w:p w14:paraId="41E9A588" w14:textId="77777777" w:rsidR="002B0C11" w:rsidRDefault="00824007" w:rsidP="002B0C11">
      <w:pPr>
        <w:pStyle w:val="Doc-title"/>
      </w:pPr>
      <w:hyperlink r:id="rId35" w:history="1">
        <w:r w:rsidR="002B0C11" w:rsidRPr="007A35C8">
          <w:rPr>
            <w:rStyle w:val="Hyperlink"/>
          </w:rPr>
          <w:t>R2-163930</w:t>
        </w:r>
      </w:hyperlink>
      <w:r w:rsidR="002B0C11">
        <w:tab/>
        <w:t>Evaluation on RAN initiated paging and MME initiated paging</w:t>
      </w:r>
      <w:r w:rsidR="002B0C11">
        <w:tab/>
        <w:t>Huawei, HiSilicon</w:t>
      </w:r>
      <w:r w:rsidR="002B0C11">
        <w:tab/>
        <w:t>discussion</w:t>
      </w:r>
    </w:p>
    <w:p w14:paraId="3B801BD6" w14:textId="77777777" w:rsidR="00DB427B" w:rsidRDefault="00DB427B" w:rsidP="008A5A50">
      <w:pPr>
        <w:pStyle w:val="Doc-text2"/>
      </w:pPr>
      <w:r>
        <w:t>=&gt;</w:t>
      </w:r>
      <w:r>
        <w:tab/>
      </w:r>
      <w:r w:rsidR="00A93583">
        <w:t xml:space="preserve">S1 connection of a UE lightly connected is kept and active, in order to hide the mobility and state transitions from CN. </w:t>
      </w:r>
      <w:r w:rsidRPr="00DB427B">
        <w:t>For the UE lightly connected, the RAN in</w:t>
      </w:r>
      <w:r w:rsidR="00EC66F9">
        <w:t xml:space="preserve">itiated paging is feasible and </w:t>
      </w:r>
      <w:r w:rsidR="009D35DD">
        <w:t>beneficial</w:t>
      </w:r>
      <w:r w:rsidR="004842ED">
        <w:t xml:space="preserve"> </w:t>
      </w:r>
      <w:r w:rsidR="0049030A">
        <w:t xml:space="preserve">in terms of signalling reduction as well as decreasing latency </w:t>
      </w:r>
      <w:r w:rsidR="004842ED">
        <w:t>from RAN2 perspective.</w:t>
      </w:r>
      <w:r w:rsidR="004469A0">
        <w:t xml:space="preserve"> </w:t>
      </w:r>
      <w:r w:rsidR="00E138A9">
        <w:t xml:space="preserve">Thus </w:t>
      </w:r>
      <w:r w:rsidR="00E138A9" w:rsidRPr="00DB427B">
        <w:t>the RAN in</w:t>
      </w:r>
      <w:r w:rsidR="00E138A9">
        <w:t>itiated paging can be introduced from RAN2 perspective.</w:t>
      </w:r>
    </w:p>
    <w:p w14:paraId="3CB8BAE2" w14:textId="77777777" w:rsidR="00FE5703" w:rsidRDefault="00167BE6" w:rsidP="00FE5703">
      <w:pPr>
        <w:pStyle w:val="Doc-text2"/>
      </w:pPr>
      <w:r>
        <w:t>-</w:t>
      </w:r>
      <w:r>
        <w:tab/>
      </w:r>
      <w:r w:rsidR="0098365E">
        <w:t>We try the agreement that “</w:t>
      </w:r>
      <w:r w:rsidR="00FE5703">
        <w:t xml:space="preserve">S1 connection of a UE lightly connected is kept and active, in order to hide the mobility and state transitions from CN. </w:t>
      </w:r>
      <w:r w:rsidR="00FE5703" w:rsidRPr="00DB427B">
        <w:t>For the UE lightly connected, the RAN in</w:t>
      </w:r>
      <w:r w:rsidR="00BD0611">
        <w:t xml:space="preserve">itiated paging is </w:t>
      </w:r>
      <w:r w:rsidR="00F46E5E">
        <w:t>introduced</w:t>
      </w:r>
      <w:r w:rsidR="00141B79">
        <w:t xml:space="preserve"> </w:t>
      </w:r>
      <w:r w:rsidR="00FE5703">
        <w:t>from RAN2 perspective.</w:t>
      </w:r>
      <w:r w:rsidR="0098365E">
        <w:t>”</w:t>
      </w:r>
    </w:p>
    <w:p w14:paraId="15E63749" w14:textId="77777777" w:rsidR="00792A0A" w:rsidRDefault="00792A0A" w:rsidP="008A5A50">
      <w:pPr>
        <w:pStyle w:val="Doc-text2"/>
      </w:pPr>
      <w:r>
        <w:tab/>
        <w:t>Support the above agreement:</w:t>
      </w:r>
      <w:r w:rsidR="000E4433">
        <w:t xml:space="preserve"> 15</w:t>
      </w:r>
    </w:p>
    <w:p w14:paraId="3BE3B46D" w14:textId="77777777" w:rsidR="00792A0A" w:rsidRDefault="00792A0A" w:rsidP="008A5A50">
      <w:pPr>
        <w:pStyle w:val="Doc-text2"/>
      </w:pPr>
      <w:r>
        <w:tab/>
        <w:t>Not support:</w:t>
      </w:r>
      <w:r w:rsidR="000E4433">
        <w:t xml:space="preserve"> 4</w:t>
      </w:r>
    </w:p>
    <w:p w14:paraId="298D8953" w14:textId="77777777" w:rsidR="00160CA7" w:rsidRDefault="00160CA7" w:rsidP="00D27D3E">
      <w:pPr>
        <w:pStyle w:val="ComeBack"/>
      </w:pPr>
      <w:r>
        <w:t>=&gt;</w:t>
      </w:r>
      <w:r w:rsidR="00107E09">
        <w:tab/>
      </w:r>
      <w:r w:rsidR="00D27D3E" w:rsidRPr="00D27D3E">
        <w:rPr>
          <w:b/>
        </w:rPr>
        <w:t>CB:</w:t>
      </w:r>
      <w:r w:rsidR="00D27D3E">
        <w:rPr>
          <w:b/>
        </w:rPr>
        <w:t xml:space="preserve"> </w:t>
      </w:r>
      <w:r w:rsidR="00792A0A">
        <w:t xml:space="preserve">Draft an LS </w:t>
      </w:r>
      <w:r w:rsidR="00B17E91">
        <w:t xml:space="preserve">in R2-164383 </w:t>
      </w:r>
      <w:r w:rsidR="007A21D9">
        <w:t>(</w:t>
      </w:r>
      <w:r w:rsidR="007168F0">
        <w:t>Huawei</w:t>
      </w:r>
      <w:r w:rsidR="007A21D9">
        <w:t xml:space="preserve">) </w:t>
      </w:r>
      <w:r w:rsidR="00792A0A">
        <w:t>to i</w:t>
      </w:r>
      <w:r w:rsidR="00B9281B">
        <w:t>nform RAN3 on the above agreements</w:t>
      </w:r>
      <w:r w:rsidR="00107E09">
        <w:t>.</w:t>
      </w:r>
      <w:r w:rsidR="00B9281B">
        <w:t xml:space="preserve"> R</w:t>
      </w:r>
      <w:r w:rsidR="00027F8A">
        <w:t>AN3 can challenge our decision.</w:t>
      </w:r>
    </w:p>
    <w:p w14:paraId="35D9F2D2" w14:textId="77777777" w:rsidR="00250AF0" w:rsidRDefault="00824007" w:rsidP="00250AF0">
      <w:pPr>
        <w:pStyle w:val="Doc-title"/>
      </w:pPr>
      <w:hyperlink r:id="rId36" w:history="1">
        <w:r w:rsidR="00250AF0" w:rsidRPr="007A35C8">
          <w:rPr>
            <w:rStyle w:val="Hyperlink"/>
          </w:rPr>
          <w:t>R2-163831</w:t>
        </w:r>
      </w:hyperlink>
      <w:r w:rsidR="00250AF0">
        <w:tab/>
        <w:t>Discussion on Performance of Light Connection</w:t>
      </w:r>
      <w:r w:rsidR="00250AF0">
        <w:tab/>
        <w:t>Samsung Electronics</w:t>
      </w:r>
      <w:r w:rsidR="00250AF0">
        <w:tab/>
        <w:t>discussion</w:t>
      </w:r>
    </w:p>
    <w:p w14:paraId="05452893" w14:textId="77777777" w:rsidR="00CB4BFD" w:rsidRPr="00CB4BFD" w:rsidRDefault="00CB4BFD" w:rsidP="00CB4BFD">
      <w:pPr>
        <w:pStyle w:val="Doc-text2"/>
      </w:pPr>
      <w:r>
        <w:t>=&gt;</w:t>
      </w:r>
      <w:r>
        <w:tab/>
        <w:t>Not treated</w:t>
      </w:r>
    </w:p>
    <w:p w14:paraId="4932516A" w14:textId="77777777" w:rsidR="000C7FF6" w:rsidRDefault="00824007" w:rsidP="000C7FF6">
      <w:pPr>
        <w:pStyle w:val="Doc-title"/>
      </w:pPr>
      <w:hyperlink r:id="rId37" w:history="1">
        <w:r w:rsidR="000C7FF6" w:rsidRPr="007A35C8">
          <w:rPr>
            <w:rStyle w:val="Hyperlink"/>
          </w:rPr>
          <w:t>R2-163724</w:t>
        </w:r>
      </w:hyperlink>
      <w:r w:rsidR="000C7FF6">
        <w:tab/>
        <w:t>Paging in Light Connection</w:t>
      </w:r>
      <w:r w:rsidR="000C7FF6">
        <w:tab/>
        <w:t>CMCC</w:t>
      </w:r>
      <w:r w:rsidR="000C7FF6">
        <w:tab/>
        <w:t>discussion</w:t>
      </w:r>
    </w:p>
    <w:p w14:paraId="2A6A2A53" w14:textId="77777777" w:rsidR="00250AF0" w:rsidRPr="00250AF0" w:rsidRDefault="00CB4BFD" w:rsidP="00250AF0">
      <w:pPr>
        <w:pStyle w:val="Doc-text2"/>
      </w:pPr>
      <w:r>
        <w:t>=&gt;</w:t>
      </w:r>
      <w:r>
        <w:tab/>
        <w:t>Not treated</w:t>
      </w:r>
    </w:p>
    <w:p w14:paraId="45E66B53" w14:textId="77777777" w:rsidR="00966A19" w:rsidRDefault="00824007" w:rsidP="00467094">
      <w:pPr>
        <w:pStyle w:val="Doc-title"/>
      </w:pPr>
      <w:hyperlink r:id="rId38" w:history="1">
        <w:r w:rsidR="00966A19" w:rsidRPr="007A35C8">
          <w:rPr>
            <w:rStyle w:val="Hyperlink"/>
          </w:rPr>
          <w:t>R2-163632</w:t>
        </w:r>
      </w:hyperlink>
      <w:r w:rsidR="00966A19">
        <w:tab/>
        <w:t>Light connection DRX paging cycle and mechanism</w:t>
      </w:r>
      <w:r w:rsidR="00966A19">
        <w:tab/>
        <w:t>Intel Corporation</w:t>
      </w:r>
      <w:r w:rsidR="00966A19">
        <w:tab/>
        <w:t>discussion</w:t>
      </w:r>
    </w:p>
    <w:p w14:paraId="33B01955" w14:textId="77777777" w:rsidR="00CB4BFD" w:rsidRPr="00CB4BFD" w:rsidRDefault="00CB4BFD" w:rsidP="00CB4BFD">
      <w:pPr>
        <w:pStyle w:val="Doc-text2"/>
      </w:pPr>
      <w:r>
        <w:t>=&gt;</w:t>
      </w:r>
      <w:r>
        <w:tab/>
        <w:t>Not treated</w:t>
      </w:r>
    </w:p>
    <w:p w14:paraId="05C8A4FA" w14:textId="77777777" w:rsidR="00467094" w:rsidRDefault="00824007" w:rsidP="00467094">
      <w:pPr>
        <w:pStyle w:val="Doc-title"/>
      </w:pPr>
      <w:hyperlink r:id="rId39" w:history="1">
        <w:r w:rsidR="00467094" w:rsidRPr="007A35C8">
          <w:rPr>
            <w:rStyle w:val="Hyperlink"/>
          </w:rPr>
          <w:t>R2-163474</w:t>
        </w:r>
      </w:hyperlink>
      <w:r w:rsidR="00467094">
        <w:tab/>
        <w:t>Paging in light connection</w:t>
      </w:r>
      <w:r w:rsidR="00467094">
        <w:tab/>
        <w:t>CATT</w:t>
      </w:r>
      <w:r w:rsidR="00467094">
        <w:tab/>
        <w:t>discussion</w:t>
      </w:r>
    </w:p>
    <w:p w14:paraId="7D6DCF27" w14:textId="77777777" w:rsidR="00CB4BFD" w:rsidRPr="00CB4BFD" w:rsidRDefault="00CB4BFD" w:rsidP="00CB4BFD">
      <w:pPr>
        <w:pStyle w:val="Doc-text2"/>
      </w:pPr>
      <w:r>
        <w:t>=&gt;</w:t>
      </w:r>
      <w:r>
        <w:tab/>
        <w:t>Not treated</w:t>
      </w:r>
    </w:p>
    <w:p w14:paraId="78B0FE2E" w14:textId="77777777" w:rsidR="00467094" w:rsidRDefault="00824007" w:rsidP="00467094">
      <w:pPr>
        <w:pStyle w:val="Doc-title"/>
      </w:pPr>
      <w:hyperlink r:id="rId40" w:history="1">
        <w:r w:rsidR="00467094" w:rsidRPr="007A35C8">
          <w:rPr>
            <w:rStyle w:val="Hyperlink"/>
          </w:rPr>
          <w:t>R2-163803</w:t>
        </w:r>
      </w:hyperlink>
      <w:r w:rsidR="00467094">
        <w:tab/>
        <w:t>RAN-based paging for light connection</w:t>
      </w:r>
      <w:r w:rsidR="00467094">
        <w:tab/>
        <w:t>China Unicom</w:t>
      </w:r>
      <w:r w:rsidR="00467094">
        <w:tab/>
        <w:t>discussion</w:t>
      </w:r>
    </w:p>
    <w:p w14:paraId="39142405" w14:textId="77777777" w:rsidR="00CB4BFD" w:rsidRPr="00CB4BFD" w:rsidRDefault="00CB4BFD" w:rsidP="00CB4BFD">
      <w:pPr>
        <w:pStyle w:val="Doc-text2"/>
      </w:pPr>
      <w:r>
        <w:t>=&gt;</w:t>
      </w:r>
      <w:r>
        <w:tab/>
        <w:t>Not treated</w:t>
      </w:r>
    </w:p>
    <w:p w14:paraId="54B6B0A7" w14:textId="77777777" w:rsidR="00467094" w:rsidRDefault="00824007" w:rsidP="00467094">
      <w:pPr>
        <w:pStyle w:val="Doc-title"/>
      </w:pPr>
      <w:hyperlink r:id="rId41" w:history="1">
        <w:r w:rsidR="00467094" w:rsidRPr="007A35C8">
          <w:rPr>
            <w:rStyle w:val="Hyperlink"/>
          </w:rPr>
          <w:t>R2-163860</w:t>
        </w:r>
      </w:hyperlink>
      <w:r w:rsidR="00467094">
        <w:tab/>
        <w:t>Discussion on the paging area for light connection</w:t>
      </w:r>
      <w:r w:rsidR="00467094">
        <w:tab/>
        <w:t>China Telecommunications</w:t>
      </w:r>
      <w:r w:rsidR="00467094">
        <w:tab/>
        <w:t>discussion</w:t>
      </w:r>
    </w:p>
    <w:p w14:paraId="7FA3D287" w14:textId="77777777" w:rsidR="00CB4BFD" w:rsidRPr="00CB4BFD" w:rsidRDefault="00CB4BFD" w:rsidP="00CB4BFD">
      <w:pPr>
        <w:pStyle w:val="Doc-text2"/>
      </w:pPr>
      <w:r>
        <w:t>=&gt;</w:t>
      </w:r>
      <w:r>
        <w:tab/>
        <w:t>Not treated</w:t>
      </w:r>
    </w:p>
    <w:p w14:paraId="4AD07968" w14:textId="77777777" w:rsidR="00467094" w:rsidRDefault="00824007" w:rsidP="00467094">
      <w:pPr>
        <w:pStyle w:val="Doc-title"/>
      </w:pPr>
      <w:hyperlink r:id="rId42" w:history="1">
        <w:r w:rsidR="00467094" w:rsidRPr="007A35C8">
          <w:rPr>
            <w:rStyle w:val="Hyperlink"/>
          </w:rPr>
          <w:t>R2-163884</w:t>
        </w:r>
      </w:hyperlink>
      <w:r w:rsidR="00467094">
        <w:tab/>
        <w:t>General principle for signalling reduction of paging lightly connected UE</w:t>
      </w:r>
      <w:r w:rsidR="00467094">
        <w:tab/>
        <w:t>Potevio Company Limited</w:t>
      </w:r>
      <w:r w:rsidR="00467094">
        <w:tab/>
        <w:t>discussion</w:t>
      </w:r>
    </w:p>
    <w:p w14:paraId="3ACE6811" w14:textId="77777777" w:rsidR="00CB4BFD" w:rsidRPr="00CB4BFD" w:rsidRDefault="00CB4BFD" w:rsidP="00CB4BFD">
      <w:pPr>
        <w:pStyle w:val="Doc-text2"/>
      </w:pPr>
      <w:r>
        <w:t>=&gt;</w:t>
      </w:r>
      <w:r>
        <w:tab/>
        <w:t>Not treated</w:t>
      </w:r>
    </w:p>
    <w:p w14:paraId="1B7B337D" w14:textId="77777777" w:rsidR="00467094" w:rsidRDefault="00824007" w:rsidP="00467094">
      <w:pPr>
        <w:pStyle w:val="Doc-title"/>
      </w:pPr>
      <w:hyperlink r:id="rId43" w:history="1">
        <w:r w:rsidR="00467094" w:rsidRPr="007A35C8">
          <w:rPr>
            <w:rStyle w:val="Hyperlink"/>
          </w:rPr>
          <w:t>R2-163931</w:t>
        </w:r>
      </w:hyperlink>
      <w:r w:rsidR="00467094">
        <w:tab/>
        <w:t>Analysis of power consumption for paging area update</w:t>
      </w:r>
      <w:r w:rsidR="00467094">
        <w:tab/>
        <w:t>Huawei, HiSilicon</w:t>
      </w:r>
      <w:r w:rsidR="00467094">
        <w:tab/>
        <w:t>discussion</w:t>
      </w:r>
    </w:p>
    <w:p w14:paraId="6072F7AF" w14:textId="77777777" w:rsidR="00CB4BFD" w:rsidRPr="00CB4BFD" w:rsidRDefault="00CB4BFD" w:rsidP="00CB4BFD">
      <w:pPr>
        <w:pStyle w:val="Doc-text2"/>
      </w:pPr>
      <w:r>
        <w:t>=&gt;</w:t>
      </w:r>
      <w:r>
        <w:tab/>
        <w:t>Not treated</w:t>
      </w:r>
    </w:p>
    <w:p w14:paraId="3594D409" w14:textId="77777777" w:rsidR="00467094" w:rsidRDefault="00824007" w:rsidP="00467094">
      <w:pPr>
        <w:pStyle w:val="Doc-title"/>
      </w:pPr>
      <w:hyperlink r:id="rId44" w:history="1">
        <w:r w:rsidR="00467094" w:rsidRPr="007A35C8">
          <w:rPr>
            <w:rStyle w:val="Hyperlink"/>
          </w:rPr>
          <w:t>R2-163932</w:t>
        </w:r>
      </w:hyperlink>
      <w:r w:rsidR="00467094">
        <w:tab/>
        <w:t>On RAN initiated paging</w:t>
      </w:r>
      <w:r w:rsidR="00467094">
        <w:tab/>
        <w:t>Huawei, HiSilicon, China Telecom</w:t>
      </w:r>
      <w:r w:rsidR="00467094">
        <w:tab/>
        <w:t>discussion</w:t>
      </w:r>
    </w:p>
    <w:p w14:paraId="2997207B" w14:textId="77777777" w:rsidR="00CB4BFD" w:rsidRPr="00CB4BFD" w:rsidRDefault="00CB4BFD" w:rsidP="00CB4BFD">
      <w:pPr>
        <w:pStyle w:val="Doc-text2"/>
      </w:pPr>
      <w:r>
        <w:t>=&gt;</w:t>
      </w:r>
      <w:r>
        <w:tab/>
        <w:t>Not treated</w:t>
      </w:r>
    </w:p>
    <w:p w14:paraId="25C5E5E7" w14:textId="77777777" w:rsidR="00467094" w:rsidRDefault="00824007" w:rsidP="00467094">
      <w:pPr>
        <w:pStyle w:val="Doc-title"/>
      </w:pPr>
      <w:hyperlink r:id="rId45" w:history="1">
        <w:r w:rsidR="00467094" w:rsidRPr="007A35C8">
          <w:rPr>
            <w:rStyle w:val="Hyperlink"/>
          </w:rPr>
          <w:t>R2-164047</w:t>
        </w:r>
      </w:hyperlink>
      <w:r w:rsidR="00467094">
        <w:tab/>
        <w:t xml:space="preserve">Details of paging enhancements and Light Connection </w:t>
      </w:r>
      <w:r w:rsidR="00467094">
        <w:tab/>
        <w:t>Kyocera</w:t>
      </w:r>
      <w:r w:rsidR="00467094">
        <w:tab/>
        <w:t>discussion</w:t>
      </w:r>
    </w:p>
    <w:p w14:paraId="341192E1" w14:textId="77777777" w:rsidR="00CB4BFD" w:rsidRPr="00CB4BFD" w:rsidRDefault="00CB4BFD" w:rsidP="00CB4BFD">
      <w:pPr>
        <w:pStyle w:val="Doc-text2"/>
      </w:pPr>
      <w:r>
        <w:t>=&gt;</w:t>
      </w:r>
      <w:r>
        <w:tab/>
        <w:t>Not treated</w:t>
      </w:r>
    </w:p>
    <w:p w14:paraId="213C91EA" w14:textId="77777777" w:rsidR="00467094" w:rsidRDefault="00467094" w:rsidP="00467094">
      <w:pPr>
        <w:pStyle w:val="Doc-title"/>
      </w:pPr>
      <w:r w:rsidRPr="007A35C8">
        <w:rPr>
          <w:color w:val="FF0000"/>
        </w:rPr>
        <w:t>R2-164226</w:t>
      </w:r>
      <w:r>
        <w:tab/>
        <w:t>Paging enhancements for signalling reduction</w:t>
      </w:r>
      <w:r>
        <w:tab/>
        <w:t>NTT DOCOMO, INC.</w:t>
      </w:r>
      <w:r>
        <w:tab/>
        <w:t>discussion</w:t>
      </w:r>
      <w:r>
        <w:br/>
        <w:t>late</w:t>
      </w:r>
    </w:p>
    <w:p w14:paraId="2BB67F1F" w14:textId="77777777" w:rsidR="000F5EBD" w:rsidRPr="000F5EBD" w:rsidRDefault="000F5EBD" w:rsidP="000F5EBD">
      <w:pPr>
        <w:pStyle w:val="Doc-text2"/>
      </w:pPr>
      <w:r>
        <w:t>=&gt;</w:t>
      </w:r>
      <w:r>
        <w:tab/>
        <w:t>Not treated</w:t>
      </w:r>
    </w:p>
    <w:p w14:paraId="13379C2F" w14:textId="77777777" w:rsidR="00467094" w:rsidRPr="003C14FB" w:rsidRDefault="00467094" w:rsidP="00467094">
      <w:pPr>
        <w:pStyle w:val="Heading3"/>
        <w:tabs>
          <w:tab w:val="left" w:pos="2150"/>
        </w:tabs>
      </w:pPr>
      <w:r>
        <w:t>8.9.2</w:t>
      </w:r>
      <w:r>
        <w:tab/>
        <w:t>Other</w:t>
      </w:r>
      <w:r>
        <w:tab/>
      </w:r>
    </w:p>
    <w:p w14:paraId="576F7B55" w14:textId="77777777" w:rsidR="00467094" w:rsidRDefault="00824007" w:rsidP="00467094">
      <w:pPr>
        <w:pStyle w:val="Doc-title"/>
      </w:pPr>
      <w:hyperlink r:id="rId46" w:history="1">
        <w:r w:rsidR="00467094" w:rsidRPr="007A35C8">
          <w:rPr>
            <w:rStyle w:val="Hyperlink"/>
          </w:rPr>
          <w:t>R2-163631</w:t>
        </w:r>
      </w:hyperlink>
      <w:r w:rsidR="00467094">
        <w:tab/>
        <w:t>Benefits of Light connection over suspend-resume procedure</w:t>
      </w:r>
      <w:r w:rsidR="00467094">
        <w:tab/>
        <w:t>Intel Corporation</w:t>
      </w:r>
      <w:r w:rsidR="00467094">
        <w:tab/>
        <w:t>discussion</w:t>
      </w:r>
    </w:p>
    <w:p w14:paraId="6ADB57EC" w14:textId="77777777" w:rsidR="000F5EBD" w:rsidRPr="000F5EBD" w:rsidRDefault="000F5EBD" w:rsidP="000F5EBD">
      <w:pPr>
        <w:pStyle w:val="Doc-text2"/>
      </w:pPr>
      <w:r>
        <w:t>=&gt;</w:t>
      </w:r>
      <w:r>
        <w:tab/>
        <w:t>Not treated</w:t>
      </w:r>
    </w:p>
    <w:p w14:paraId="7BC8F616" w14:textId="77777777" w:rsidR="00467094" w:rsidRDefault="00824007" w:rsidP="00467094">
      <w:pPr>
        <w:pStyle w:val="Doc-title"/>
      </w:pPr>
      <w:hyperlink r:id="rId47" w:history="1">
        <w:r w:rsidR="00467094" w:rsidRPr="007A35C8">
          <w:rPr>
            <w:rStyle w:val="Hyperlink"/>
          </w:rPr>
          <w:t>R2-163889</w:t>
        </w:r>
      </w:hyperlink>
      <w:r w:rsidR="00467094">
        <w:tab/>
        <w:t>Context Fetch in light of light connection</w:t>
      </w:r>
      <w:r w:rsidR="00467094">
        <w:tab/>
        <w:t>Nokia Networks Oy</w:t>
      </w:r>
      <w:r w:rsidR="00467094">
        <w:tab/>
        <w:t>other</w:t>
      </w:r>
    </w:p>
    <w:p w14:paraId="6795A5D9" w14:textId="77777777" w:rsidR="000F5EBD" w:rsidRPr="000F5EBD" w:rsidRDefault="000F5EBD" w:rsidP="000F5EBD">
      <w:pPr>
        <w:pStyle w:val="Doc-text2"/>
      </w:pPr>
      <w:r>
        <w:t>=&gt;</w:t>
      </w:r>
      <w:r>
        <w:tab/>
        <w:t>Not treated</w:t>
      </w:r>
    </w:p>
    <w:p w14:paraId="73085969" w14:textId="77777777" w:rsidR="00467094" w:rsidRDefault="00824007" w:rsidP="00467094">
      <w:pPr>
        <w:pStyle w:val="Doc-title"/>
      </w:pPr>
      <w:hyperlink r:id="rId48" w:history="1">
        <w:r w:rsidR="00467094" w:rsidRPr="007A35C8">
          <w:rPr>
            <w:rStyle w:val="Hyperlink"/>
          </w:rPr>
          <w:t>R2-164046</w:t>
        </w:r>
      </w:hyperlink>
      <w:r w:rsidR="00467094">
        <w:tab/>
        <w:t xml:space="preserve">General issues in Light Connection  </w:t>
      </w:r>
      <w:r w:rsidR="00467094">
        <w:tab/>
        <w:t>Kyocera</w:t>
      </w:r>
      <w:r w:rsidR="00467094">
        <w:tab/>
        <w:t>discussion</w:t>
      </w:r>
    </w:p>
    <w:p w14:paraId="225AFA59" w14:textId="77777777" w:rsidR="000F5EBD" w:rsidRPr="000F5EBD" w:rsidRDefault="000F5EBD" w:rsidP="000F5EBD">
      <w:pPr>
        <w:pStyle w:val="Doc-text2"/>
      </w:pPr>
      <w:r>
        <w:t>=&gt;</w:t>
      </w:r>
      <w:r>
        <w:tab/>
        <w:t>Not treated</w:t>
      </w:r>
    </w:p>
    <w:p w14:paraId="1742DCB6" w14:textId="77777777" w:rsidR="00467094" w:rsidRDefault="00824007" w:rsidP="00467094">
      <w:pPr>
        <w:pStyle w:val="Doc-title"/>
      </w:pPr>
      <w:hyperlink r:id="rId49" w:history="1">
        <w:r w:rsidR="00467094" w:rsidRPr="007A35C8">
          <w:rPr>
            <w:rStyle w:val="Hyperlink"/>
          </w:rPr>
          <w:t>R2-164227</w:t>
        </w:r>
      </w:hyperlink>
      <w:r w:rsidR="00467094">
        <w:tab/>
        <w:t>RRC Suspend/Resume for Light Connection</w:t>
      </w:r>
      <w:r w:rsidR="00467094">
        <w:tab/>
        <w:t>Ericsson</w:t>
      </w:r>
      <w:r w:rsidR="00467094">
        <w:tab/>
        <w:t>other</w:t>
      </w:r>
    </w:p>
    <w:p w14:paraId="7B19E451" w14:textId="77777777" w:rsidR="000F5EBD" w:rsidRPr="000F5EBD" w:rsidRDefault="000F5EBD" w:rsidP="000F5EBD">
      <w:pPr>
        <w:pStyle w:val="Doc-text2"/>
      </w:pPr>
      <w:r>
        <w:t>=&gt;</w:t>
      </w:r>
      <w:r>
        <w:tab/>
        <w:t>Not treated</w:t>
      </w:r>
    </w:p>
    <w:p w14:paraId="2B58EC17" w14:textId="77777777" w:rsidR="00467094" w:rsidRDefault="00824007" w:rsidP="00467094">
      <w:pPr>
        <w:pStyle w:val="Doc-title"/>
      </w:pPr>
      <w:hyperlink r:id="rId50" w:history="1">
        <w:r w:rsidR="00467094" w:rsidRPr="007A35C8">
          <w:rPr>
            <w:rStyle w:val="Hyperlink"/>
          </w:rPr>
          <w:t>R2-164271</w:t>
        </w:r>
      </w:hyperlink>
      <w:r w:rsidR="00467094">
        <w:tab/>
        <w:t>General considerations on lightweight connection</w:t>
      </w:r>
      <w:r w:rsidR="00467094">
        <w:tab/>
        <w:t>LG Electronics Inc.</w:t>
      </w:r>
      <w:r w:rsidR="00467094">
        <w:tab/>
        <w:t>discussion</w:t>
      </w:r>
    </w:p>
    <w:p w14:paraId="0D660128" w14:textId="77777777" w:rsidR="000F5EBD" w:rsidRPr="000F5EBD" w:rsidRDefault="000F5EBD" w:rsidP="000F5EBD">
      <w:pPr>
        <w:pStyle w:val="Doc-text2"/>
      </w:pPr>
      <w:r>
        <w:t>=&gt;</w:t>
      </w:r>
      <w:r>
        <w:tab/>
        <w:t>Not treated</w:t>
      </w:r>
    </w:p>
    <w:p w14:paraId="1D4703FF" w14:textId="77777777" w:rsidR="00D90DCB" w:rsidRDefault="00D90DCB" w:rsidP="00D90DCB">
      <w:pPr>
        <w:pStyle w:val="Heading2"/>
      </w:pPr>
      <w:r>
        <w:t>8.12</w:t>
      </w:r>
      <w:r>
        <w:tab/>
        <w:t xml:space="preserve">WI: </w:t>
      </w:r>
      <w:proofErr w:type="spellStart"/>
      <w:r w:rsidRPr="00D92818">
        <w:t>eMBMS</w:t>
      </w:r>
      <w:proofErr w:type="spellEnd"/>
      <w:r w:rsidRPr="00D92818">
        <w:t xml:space="preserve"> enhancements for LTE</w:t>
      </w:r>
    </w:p>
    <w:p w14:paraId="48710469" w14:textId="77777777" w:rsidR="00D90DCB" w:rsidRDefault="00D90DCB" w:rsidP="00D90DCB">
      <w:pPr>
        <w:pStyle w:val="Comments"/>
      </w:pPr>
      <w:r>
        <w:t xml:space="preserve">(MBMS_LTE_enh2; leading WG: RAN1; REL-14; started: Mar. 16; target: Mar. 17; WID: </w:t>
      </w:r>
      <w:hyperlink r:id="rId51" w:tooltip="http://www.3gpp.org/ftp/tsg_ran/TSG_RAN/TSGR_71DocsRP-160675.zip" w:history="1">
        <w:r w:rsidRPr="00D90DCB">
          <w:rPr>
            <w:rStyle w:val="Hyperlink"/>
            <w:i w:val="0"/>
            <w:noProof w:val="0"/>
            <w:sz w:val="20"/>
          </w:rPr>
          <w:t>http://www.3gpp.org/ftp/tsg_ran/TSG_RAN/TSGR_71/Docs/RP-160675.zip</w:t>
        </w:r>
      </w:hyperlink>
      <w:r w:rsidRPr="007A35C8">
        <w:rPr>
          <w:color w:val="FF00FF"/>
        </w:rPr>
        <w:t>RP-160675</w:t>
      </w:r>
      <w:r>
        <w:t>)</w:t>
      </w:r>
    </w:p>
    <w:p w14:paraId="32C30185" w14:textId="77777777" w:rsidR="00D90DCB" w:rsidRDefault="00D90DCB" w:rsidP="00D90DCB">
      <w:pPr>
        <w:pStyle w:val="Comments"/>
      </w:pPr>
      <w:r>
        <w:lastRenderedPageBreak/>
        <w:t>Time budget: 0.5 TU</w:t>
      </w:r>
    </w:p>
    <w:p w14:paraId="7E1E08D4" w14:textId="77777777" w:rsidR="00D90DCB" w:rsidRDefault="00D90DCB" w:rsidP="00D90DCB">
      <w:pPr>
        <w:pStyle w:val="Comments"/>
        <w:rPr>
          <w:color w:val="FF0000"/>
        </w:rPr>
      </w:pPr>
      <w:r w:rsidRPr="00FB2FD0">
        <w:rPr>
          <w:color w:val="FF0000"/>
        </w:rPr>
        <w:t>Documents in this agenda item will be handled in the LTE Break Out session</w:t>
      </w:r>
    </w:p>
    <w:p w14:paraId="6145B216" w14:textId="77777777" w:rsidR="00944271" w:rsidRDefault="00944271" w:rsidP="00D90DCB">
      <w:pPr>
        <w:pStyle w:val="Comments"/>
        <w:rPr>
          <w:color w:val="FF0000"/>
        </w:rPr>
      </w:pPr>
    </w:p>
    <w:p w14:paraId="49CDE69C" w14:textId="77777777" w:rsidR="00944271" w:rsidRDefault="00824007" w:rsidP="00944271">
      <w:pPr>
        <w:pStyle w:val="Doc-title"/>
        <w:rPr>
          <w:i/>
        </w:rPr>
      </w:pPr>
      <w:hyperlink r:id="rId52" w:history="1">
        <w:r w:rsidR="00944271" w:rsidRPr="007A35C8">
          <w:rPr>
            <w:rStyle w:val="Hyperlink"/>
          </w:rPr>
          <w:t>R2-164147</w:t>
        </w:r>
      </w:hyperlink>
      <w:r w:rsidR="00944271">
        <w:tab/>
        <w:t>Work plan for eMBMS enhancements for LTE</w:t>
      </w:r>
      <w:r w:rsidR="00944271">
        <w:tab/>
        <w:t>Ericsson</w:t>
      </w:r>
      <w:r w:rsidR="00944271">
        <w:tab/>
        <w:t>discussion</w:t>
      </w:r>
      <w:r w:rsidR="00944271">
        <w:tab/>
      </w:r>
      <w:r w:rsidR="00944271" w:rsidRPr="00944271">
        <w:rPr>
          <w:i/>
        </w:rPr>
        <w:t>move from 8.12.5 to 8.12</w:t>
      </w:r>
    </w:p>
    <w:p w14:paraId="7B14C8BB" w14:textId="77777777" w:rsidR="00D26DDA" w:rsidRDefault="00D26DDA" w:rsidP="00D26DDA">
      <w:pPr>
        <w:pStyle w:val="Doc-text2"/>
      </w:pPr>
      <w:r>
        <w:t>-</w:t>
      </w:r>
      <w:r>
        <w:tab/>
        <w:t>Huawei would like to prioritise the w</w:t>
      </w:r>
      <w:r w:rsidR="007473D0">
        <w:t>ork part.</w:t>
      </w:r>
    </w:p>
    <w:p w14:paraId="6765BADF" w14:textId="77777777" w:rsidR="007473D0" w:rsidRDefault="008812B1" w:rsidP="00D26DDA">
      <w:pPr>
        <w:pStyle w:val="Doc-text2"/>
      </w:pPr>
      <w:r>
        <w:t>-</w:t>
      </w:r>
      <w:r>
        <w:tab/>
        <w:t xml:space="preserve">Nokia thinks we can handle </w:t>
      </w:r>
      <w:r w:rsidR="005D41AF">
        <w:t>all the parts.</w:t>
      </w:r>
    </w:p>
    <w:p w14:paraId="44BEF07A" w14:textId="77777777" w:rsidR="005D41AF" w:rsidRDefault="005D41AF" w:rsidP="00D26DDA">
      <w:pPr>
        <w:pStyle w:val="Doc-text2"/>
      </w:pPr>
      <w:r>
        <w:t>-</w:t>
      </w:r>
      <w:r>
        <w:tab/>
      </w:r>
      <w:r w:rsidR="00073E3D">
        <w:t>Huawei thinks the bullet a</w:t>
      </w:r>
      <w:r w:rsidR="00EA0C90">
        <w:t>)</w:t>
      </w:r>
      <w:r w:rsidR="00073E3D">
        <w:t xml:space="preserve"> will potentially impact RAN2.</w:t>
      </w:r>
    </w:p>
    <w:p w14:paraId="6C1C4EA3" w14:textId="77777777" w:rsidR="00D84E86" w:rsidRPr="00D84E86" w:rsidRDefault="00483C99" w:rsidP="00D84E86">
      <w:pPr>
        <w:pStyle w:val="Doc-text2"/>
      </w:pPr>
      <w:r>
        <w:t>=&gt;</w:t>
      </w:r>
      <w:r>
        <w:tab/>
        <w:t>Noted</w:t>
      </w:r>
    </w:p>
    <w:p w14:paraId="1501A6A6" w14:textId="77777777" w:rsidR="00944271" w:rsidRPr="00F90A7F" w:rsidRDefault="00944271" w:rsidP="00944271">
      <w:pPr>
        <w:pStyle w:val="Doc-title"/>
        <w:rPr>
          <w:b/>
        </w:rPr>
      </w:pPr>
      <w:r w:rsidRPr="00F90A7F">
        <w:rPr>
          <w:b/>
        </w:rPr>
        <w:t>Draft TR:</w:t>
      </w:r>
    </w:p>
    <w:p w14:paraId="7B62E347" w14:textId="77777777" w:rsidR="00944271" w:rsidRDefault="00824007" w:rsidP="00944271">
      <w:pPr>
        <w:pStyle w:val="Doc-title"/>
        <w:rPr>
          <w:i/>
        </w:rPr>
      </w:pPr>
      <w:hyperlink r:id="rId53" w:history="1">
        <w:r w:rsidR="00944271" w:rsidRPr="007A35C8">
          <w:rPr>
            <w:rStyle w:val="Hyperlink"/>
          </w:rPr>
          <w:t>R2-164272</w:t>
        </w:r>
      </w:hyperlink>
      <w:r w:rsidR="00944271" w:rsidRPr="00F90A7F">
        <w:tab/>
        <w:t>TR for eMBMS enhancements</w:t>
      </w:r>
      <w:r w:rsidR="00944271" w:rsidRPr="00F90A7F">
        <w:tab/>
        <w:t>Ericsson</w:t>
      </w:r>
      <w:r w:rsidR="00944271" w:rsidRPr="00F90A7F">
        <w:tab/>
        <w:t>draft TR</w:t>
      </w:r>
      <w:r w:rsidR="00944271" w:rsidRPr="00F90A7F">
        <w:tab/>
        <w:t>36.743</w:t>
      </w:r>
      <w:r w:rsidR="00944271" w:rsidRPr="00F90A7F">
        <w:tab/>
        <w:t>0.0.1</w:t>
      </w:r>
      <w:r w:rsidR="00944271">
        <w:br/>
      </w:r>
      <w:r w:rsidR="00944271" w:rsidRPr="00F90A7F">
        <w:t>Rel-14</w:t>
      </w:r>
      <w:r w:rsidR="00944271" w:rsidRPr="00F90A7F">
        <w:tab/>
        <w:t>MBMS_LTE_enh2-Core</w:t>
      </w:r>
      <w:r w:rsidR="00EF5DF5">
        <w:tab/>
      </w:r>
      <w:r w:rsidR="00EF5DF5">
        <w:tab/>
      </w:r>
      <w:r w:rsidR="00EF5DF5" w:rsidRPr="00944271">
        <w:rPr>
          <w:i/>
        </w:rPr>
        <w:t>move from 8.12.5 to 8.12</w:t>
      </w:r>
    </w:p>
    <w:p w14:paraId="1BB604BE" w14:textId="77777777" w:rsidR="00264147" w:rsidRDefault="00914242" w:rsidP="00264147">
      <w:pPr>
        <w:pStyle w:val="Doc-text2"/>
      </w:pPr>
      <w:r>
        <w:t>=&gt;</w:t>
      </w:r>
      <w:r>
        <w:tab/>
        <w:t>Offline discussion on the TR skeleton.</w:t>
      </w:r>
    </w:p>
    <w:p w14:paraId="30E0C0DF" w14:textId="77777777" w:rsidR="0084194C" w:rsidRPr="00264147" w:rsidRDefault="0084194C" w:rsidP="00264147">
      <w:pPr>
        <w:pStyle w:val="Doc-text2"/>
      </w:pPr>
      <w:r>
        <w:t>=&gt;</w:t>
      </w:r>
      <w:r>
        <w:tab/>
      </w:r>
      <w:r w:rsidR="00FE6593">
        <w:t>The skeleton is agreed as baseline</w:t>
      </w:r>
      <w:r w:rsidR="00C967A7">
        <w:t xml:space="preserve"> in </w:t>
      </w:r>
      <w:r w:rsidR="00C967A7" w:rsidRPr="00C967A7">
        <w:t>R2-164384</w:t>
      </w:r>
      <w:r w:rsidR="00C967A7">
        <w:t xml:space="preserve"> TR 36.743 v0.1.0</w:t>
      </w:r>
      <w:r w:rsidR="00FE6593">
        <w:t>.</w:t>
      </w:r>
    </w:p>
    <w:p w14:paraId="3953E84E" w14:textId="77777777" w:rsidR="00D90DCB" w:rsidRDefault="00D90DCB" w:rsidP="00D90DCB">
      <w:pPr>
        <w:pStyle w:val="Heading3"/>
      </w:pPr>
      <w:r>
        <w:t>8.12.1</w:t>
      </w:r>
      <w:r>
        <w:tab/>
        <w:t xml:space="preserve">MBSFN </w:t>
      </w:r>
      <w:proofErr w:type="spellStart"/>
      <w:r>
        <w:t>subframe</w:t>
      </w:r>
      <w:proofErr w:type="spellEnd"/>
      <w:r>
        <w:t xml:space="preserve"> enhancements</w:t>
      </w:r>
    </w:p>
    <w:p w14:paraId="6303C223" w14:textId="77777777" w:rsidR="00D90DCB" w:rsidRDefault="00D90DCB" w:rsidP="00D90DCB">
      <w:pPr>
        <w:pStyle w:val="Comments"/>
      </w:pPr>
      <w:r>
        <w:t xml:space="preserve">Including use of </w:t>
      </w:r>
      <w:r w:rsidRPr="00C429BF">
        <w:t>subframes 0, 4, 5, 9 (FS1) and 0, 1, 5, 6 (FS2) for MBSFN</w:t>
      </w:r>
      <w:r>
        <w:t xml:space="preserve">, and configuring </w:t>
      </w:r>
      <w:r w:rsidRPr="00C429BF">
        <w:t>MBSFN subframes without a unicast control region and cell-specific reference signals</w:t>
      </w:r>
      <w:r>
        <w:t>.</w:t>
      </w:r>
    </w:p>
    <w:p w14:paraId="223BB5B3" w14:textId="77777777" w:rsidR="001A03D2" w:rsidRDefault="00824007" w:rsidP="002E0B98">
      <w:pPr>
        <w:pStyle w:val="Doc-title"/>
      </w:pPr>
      <w:hyperlink r:id="rId54" w:history="1">
        <w:r w:rsidR="001A03D2" w:rsidRPr="007A35C8">
          <w:rPr>
            <w:rStyle w:val="Hyperlink"/>
          </w:rPr>
          <w:t>R2-164145</w:t>
        </w:r>
      </w:hyperlink>
      <w:r w:rsidR="001A03D2">
        <w:tab/>
        <w:t>eMBMS operation for SCell</w:t>
      </w:r>
      <w:r w:rsidR="001A03D2">
        <w:tab/>
        <w:t>Ericsson</w:t>
      </w:r>
      <w:r w:rsidR="001A03D2">
        <w:tab/>
        <w:t>discussion</w:t>
      </w:r>
    </w:p>
    <w:p w14:paraId="67B6469A" w14:textId="77777777" w:rsidR="007B5974" w:rsidRDefault="00FD4EBD" w:rsidP="00D14B6D">
      <w:pPr>
        <w:pStyle w:val="Doc-text2"/>
      </w:pPr>
      <w:r>
        <w:t>=&gt;</w:t>
      </w:r>
      <w:r>
        <w:tab/>
      </w:r>
      <w:bookmarkStart w:id="11" w:name="_Toc450926441"/>
      <w:bookmarkStart w:id="12" w:name="_Toc450958733"/>
      <w:r w:rsidR="00A96226">
        <w:t xml:space="preserve">Legacy UEs </w:t>
      </w:r>
      <w:r w:rsidR="000972DB">
        <w:t xml:space="preserve">are not supported on </w:t>
      </w:r>
      <w:r w:rsidR="00A96226">
        <w:t xml:space="preserve">the new </w:t>
      </w:r>
      <w:proofErr w:type="spellStart"/>
      <w:r w:rsidR="00A96226">
        <w:t>eMBMS</w:t>
      </w:r>
      <w:proofErr w:type="spellEnd"/>
      <w:r w:rsidR="00A96226">
        <w:t xml:space="preserve"> carrier (more than 6 </w:t>
      </w:r>
      <w:proofErr w:type="spellStart"/>
      <w:r w:rsidR="00A96226">
        <w:t>subframes</w:t>
      </w:r>
      <w:proofErr w:type="spellEnd"/>
      <w:r w:rsidR="00A96226">
        <w:t xml:space="preserve"> configured for MBSFN).</w:t>
      </w:r>
    </w:p>
    <w:p w14:paraId="56BF7316" w14:textId="77777777" w:rsidR="00082053" w:rsidRDefault="00DE60D3" w:rsidP="00D14B6D">
      <w:pPr>
        <w:pStyle w:val="Doc-text2"/>
      </w:pPr>
      <w:r>
        <w:t>=&gt;</w:t>
      </w:r>
      <w:r>
        <w:tab/>
      </w:r>
      <w:r w:rsidR="00F24397">
        <w:t>FFS</w:t>
      </w:r>
      <w:r w:rsidR="0017663E">
        <w:t xml:space="preserve"> </w:t>
      </w:r>
      <w:r w:rsidR="002F2805">
        <w:t xml:space="preserve">one possible solution that assuming DRS with at least PSS/SSS/CRS for the </w:t>
      </w:r>
      <w:proofErr w:type="spellStart"/>
      <w:r w:rsidR="002F2805">
        <w:t>SCell</w:t>
      </w:r>
      <w:proofErr w:type="spellEnd"/>
      <w:r w:rsidR="002F2805">
        <w:t xml:space="preserve"> </w:t>
      </w:r>
      <w:proofErr w:type="spellStart"/>
      <w:r w:rsidR="002F2805">
        <w:t>eMBMS</w:t>
      </w:r>
      <w:proofErr w:type="spellEnd"/>
      <w:r w:rsidR="002F2805">
        <w:t xml:space="preserve"> carrier.</w:t>
      </w:r>
    </w:p>
    <w:bookmarkEnd w:id="11"/>
    <w:bookmarkEnd w:id="12"/>
    <w:p w14:paraId="09AEF77A" w14:textId="77777777" w:rsidR="00D90DCB" w:rsidRDefault="00A42B62" w:rsidP="00D90DCB">
      <w:pPr>
        <w:pStyle w:val="Doc-title"/>
      </w:pPr>
      <w:r>
        <w:fldChar w:fldCharType="begin"/>
      </w:r>
      <w:r w:rsidR="003E2AA5">
        <w:instrText xml:space="preserve"> HYPERLINK "ftp://ftp.3gpp.org/tsg_ran/WG2_RL2/TSGR2_94/Docs//R2-163531.zip" </w:instrText>
      </w:r>
      <w:r>
        <w:fldChar w:fldCharType="separate"/>
      </w:r>
      <w:r w:rsidR="00D90DCB" w:rsidRPr="007A35C8">
        <w:rPr>
          <w:rStyle w:val="Hyperlink"/>
        </w:rPr>
        <w:t>R2-163531</w:t>
      </w:r>
      <w:r>
        <w:rPr>
          <w:rStyle w:val="Hyperlink"/>
        </w:rPr>
        <w:fldChar w:fldCharType="end"/>
      </w:r>
      <w:r w:rsidR="00D90DCB">
        <w:tab/>
        <w:t>Impact of additional MBSFN sub-frames support</w:t>
      </w:r>
      <w:r w:rsidR="00D90DCB">
        <w:tab/>
        <w:t>Nokia, Alcatel-Lucent Shanghai Bell</w:t>
      </w:r>
      <w:r w:rsidR="00D90DCB">
        <w:tab/>
        <w:t>discussion</w:t>
      </w:r>
    </w:p>
    <w:p w14:paraId="1858A6B0" w14:textId="77777777" w:rsidR="000F5EBD" w:rsidRPr="000F5EBD" w:rsidRDefault="000F5EBD" w:rsidP="000F5EBD">
      <w:pPr>
        <w:pStyle w:val="Doc-text2"/>
      </w:pPr>
      <w:r>
        <w:t>=&gt;</w:t>
      </w:r>
      <w:r>
        <w:tab/>
        <w:t>Not treated</w:t>
      </w:r>
    </w:p>
    <w:p w14:paraId="1BFF7D97" w14:textId="77777777" w:rsidR="00D90DCB" w:rsidRDefault="00824007" w:rsidP="00D90DCB">
      <w:pPr>
        <w:pStyle w:val="Doc-title"/>
      </w:pPr>
      <w:hyperlink r:id="rId55" w:history="1">
        <w:r w:rsidR="00D90DCB" w:rsidRPr="007A35C8">
          <w:rPr>
            <w:rStyle w:val="Hyperlink"/>
          </w:rPr>
          <w:t>R2-163659</w:t>
        </w:r>
      </w:hyperlink>
      <w:r w:rsidR="00D90DCB">
        <w:tab/>
        <w:t>Expand MBFSN Sub-frame in SCell</w:t>
      </w:r>
      <w:r w:rsidR="00D90DCB">
        <w:tab/>
        <w:t>Huawei, HiSilicon</w:t>
      </w:r>
      <w:r w:rsidR="00D90DCB">
        <w:tab/>
        <w:t>discussion</w:t>
      </w:r>
    </w:p>
    <w:p w14:paraId="3381C08E" w14:textId="77777777" w:rsidR="000F5EBD" w:rsidRPr="000F5EBD" w:rsidRDefault="000F5EBD" w:rsidP="000F5EBD">
      <w:pPr>
        <w:pStyle w:val="Doc-text2"/>
      </w:pPr>
      <w:r>
        <w:t>=&gt;</w:t>
      </w:r>
      <w:r>
        <w:tab/>
        <w:t>Not treated</w:t>
      </w:r>
    </w:p>
    <w:p w14:paraId="13C4D1FE" w14:textId="77777777" w:rsidR="00D90DCB" w:rsidRDefault="00D90DCB" w:rsidP="00D90DCB">
      <w:pPr>
        <w:pStyle w:val="Heading3"/>
      </w:pPr>
      <w:r>
        <w:t>8.12.2</w:t>
      </w:r>
      <w:r>
        <w:tab/>
        <w:t>MBSFN dedicated carrier</w:t>
      </w:r>
    </w:p>
    <w:p w14:paraId="00B8BEEA" w14:textId="77777777" w:rsidR="00A3061F" w:rsidRDefault="00824007" w:rsidP="00A3061F">
      <w:pPr>
        <w:pStyle w:val="Doc-title"/>
      </w:pPr>
      <w:hyperlink r:id="rId56" w:history="1">
        <w:r w:rsidR="00A3061F" w:rsidRPr="007A35C8">
          <w:rPr>
            <w:rStyle w:val="Hyperlink"/>
          </w:rPr>
          <w:t>R2-163658</w:t>
        </w:r>
      </w:hyperlink>
      <w:r w:rsidR="00A3061F">
        <w:tab/>
        <w:t>Discussion on Standalone MBMS Cell</w:t>
      </w:r>
      <w:r w:rsidR="00A3061F">
        <w:tab/>
        <w:t>Huawei, HiSilicon</w:t>
      </w:r>
      <w:r w:rsidR="00A3061F">
        <w:tab/>
        <w:t>discussion</w:t>
      </w:r>
    </w:p>
    <w:p w14:paraId="4A80CEFB" w14:textId="77777777" w:rsidR="00C14F92" w:rsidRPr="00C14F92" w:rsidRDefault="00C14F92" w:rsidP="00C14F92">
      <w:pPr>
        <w:pStyle w:val="Doc-text2"/>
      </w:pPr>
      <w:r>
        <w:t>=&gt;</w:t>
      </w:r>
      <w:r>
        <w:tab/>
        <w:t>Not treated</w:t>
      </w:r>
    </w:p>
    <w:p w14:paraId="4A9140F6" w14:textId="77777777" w:rsidR="00D90DCB" w:rsidRDefault="00824007" w:rsidP="00D90DCB">
      <w:pPr>
        <w:pStyle w:val="Doc-title"/>
      </w:pPr>
      <w:hyperlink r:id="rId57" w:history="1">
        <w:r w:rsidR="00D90DCB" w:rsidRPr="007A35C8">
          <w:rPr>
            <w:rStyle w:val="Hyperlink"/>
          </w:rPr>
          <w:t>R2-163532</w:t>
        </w:r>
      </w:hyperlink>
      <w:r w:rsidR="00D90DCB">
        <w:tab/>
        <w:t>Standalone eMBMS carrier considerations</w:t>
      </w:r>
      <w:r w:rsidR="00D90DCB">
        <w:tab/>
        <w:t>Nokia, Alcatel-Lucent Shanghai Bell</w:t>
      </w:r>
      <w:r w:rsidR="00D90DCB">
        <w:tab/>
        <w:t>discussion</w:t>
      </w:r>
    </w:p>
    <w:p w14:paraId="4175F123" w14:textId="77777777" w:rsidR="002C7D21" w:rsidRPr="002C7D21" w:rsidRDefault="00C14F92" w:rsidP="002C7D21">
      <w:pPr>
        <w:pStyle w:val="Doc-text2"/>
      </w:pPr>
      <w:r>
        <w:t>=&gt;</w:t>
      </w:r>
      <w:r>
        <w:tab/>
        <w:t>Not treated</w:t>
      </w:r>
    </w:p>
    <w:p w14:paraId="64B0A866" w14:textId="77777777" w:rsidR="00D90DCB" w:rsidRDefault="00824007" w:rsidP="00D90DCB">
      <w:pPr>
        <w:pStyle w:val="Doc-title"/>
      </w:pPr>
      <w:hyperlink r:id="rId58" w:history="1">
        <w:r w:rsidR="00D90DCB" w:rsidRPr="007A35C8">
          <w:rPr>
            <w:rStyle w:val="Hyperlink"/>
          </w:rPr>
          <w:t>R2-164146</w:t>
        </w:r>
      </w:hyperlink>
      <w:r w:rsidR="00D90DCB">
        <w:tab/>
        <w:t>Standalone eMBMS operation</w:t>
      </w:r>
      <w:r w:rsidR="00D90DCB">
        <w:tab/>
        <w:t>Ericsson</w:t>
      </w:r>
      <w:r w:rsidR="00D90DCB">
        <w:tab/>
        <w:t>discussion</w:t>
      </w:r>
    </w:p>
    <w:p w14:paraId="68394557" w14:textId="77777777" w:rsidR="00C14F92" w:rsidRPr="00C14F92" w:rsidRDefault="00C14F92" w:rsidP="00C14F92">
      <w:pPr>
        <w:pStyle w:val="Doc-text2"/>
      </w:pPr>
      <w:r>
        <w:t>=&gt;</w:t>
      </w:r>
      <w:r>
        <w:tab/>
        <w:t>Not treated</w:t>
      </w:r>
    </w:p>
    <w:p w14:paraId="78261735" w14:textId="77777777" w:rsidR="00D90DCB" w:rsidRDefault="00824007" w:rsidP="00D90DCB">
      <w:pPr>
        <w:pStyle w:val="Doc-title"/>
      </w:pPr>
      <w:hyperlink r:id="rId59" w:history="1">
        <w:r w:rsidR="00D90DCB" w:rsidRPr="007A35C8">
          <w:rPr>
            <w:rStyle w:val="Hyperlink"/>
          </w:rPr>
          <w:t>R2-164230</w:t>
        </w:r>
      </w:hyperlink>
      <w:r w:rsidR="00D90DCB">
        <w:tab/>
        <w:t>Consideration on MBSFN dedicated carrier</w:t>
      </w:r>
      <w:r w:rsidR="00D90DCB">
        <w:tab/>
        <w:t>LG Electronics Inc.</w:t>
      </w:r>
      <w:r w:rsidR="00D90DCB">
        <w:tab/>
        <w:t>discussion</w:t>
      </w:r>
    </w:p>
    <w:p w14:paraId="68554F14" w14:textId="77777777" w:rsidR="00C14F92" w:rsidRPr="00C14F92" w:rsidRDefault="00C14F92" w:rsidP="00C14F92">
      <w:pPr>
        <w:pStyle w:val="Doc-text2"/>
      </w:pPr>
      <w:r>
        <w:t>=&gt;</w:t>
      </w:r>
      <w:r>
        <w:tab/>
        <w:t>Not treated</w:t>
      </w:r>
    </w:p>
    <w:p w14:paraId="2BC791CD" w14:textId="77777777" w:rsidR="00D90DCB" w:rsidRDefault="00D90DCB" w:rsidP="00D90DCB">
      <w:pPr>
        <w:pStyle w:val="Heading3"/>
      </w:pPr>
      <w:r>
        <w:t>8.12.3</w:t>
      </w:r>
      <w:r>
        <w:tab/>
        <w:t>Multicarrier MBMS operation</w:t>
      </w:r>
    </w:p>
    <w:p w14:paraId="22312FA7" w14:textId="77777777" w:rsidR="00D90DCB" w:rsidRDefault="00824007" w:rsidP="00D90DCB">
      <w:pPr>
        <w:pStyle w:val="Doc-title"/>
      </w:pPr>
      <w:hyperlink r:id="rId60" w:history="1">
        <w:r w:rsidR="00D90DCB" w:rsidRPr="007A35C8">
          <w:rPr>
            <w:rStyle w:val="Hyperlink"/>
          </w:rPr>
          <w:t>R2-163533</w:t>
        </w:r>
      </w:hyperlink>
      <w:r w:rsidR="00D90DCB" w:rsidRPr="00F90A7F">
        <w:tab/>
        <w:t>Analysis of scenarios for multi-carrier eMBMS/unicast operation</w:t>
      </w:r>
      <w:r w:rsidR="00D90DCB" w:rsidRPr="00F90A7F">
        <w:tab/>
        <w:t>Nokia, Alcatel-Lucent Shanghai Bell</w:t>
      </w:r>
      <w:r w:rsidR="00D90DCB" w:rsidRPr="00F90A7F">
        <w:tab/>
        <w:t>discussion</w:t>
      </w:r>
    </w:p>
    <w:p w14:paraId="53FDECC3" w14:textId="77777777" w:rsidR="00C14F92" w:rsidRPr="00C14F92" w:rsidRDefault="00C14F92" w:rsidP="00C14F92">
      <w:pPr>
        <w:pStyle w:val="Doc-text2"/>
      </w:pPr>
      <w:r>
        <w:t>=&gt;</w:t>
      </w:r>
      <w:r>
        <w:tab/>
        <w:t>Not treated</w:t>
      </w:r>
    </w:p>
    <w:p w14:paraId="4F70DF8A" w14:textId="77777777" w:rsidR="00D90DCB" w:rsidRDefault="00D90DCB" w:rsidP="00D90DCB">
      <w:pPr>
        <w:pStyle w:val="Heading3"/>
      </w:pPr>
      <w:r>
        <w:t>8.12.4</w:t>
      </w:r>
      <w:r>
        <w:tab/>
        <w:t>MBMS reception without authentication</w:t>
      </w:r>
    </w:p>
    <w:p w14:paraId="383C7DC9" w14:textId="77777777" w:rsidR="00D90DCB" w:rsidRDefault="00824007" w:rsidP="00D90DCB">
      <w:pPr>
        <w:pStyle w:val="Doc-title"/>
      </w:pPr>
      <w:hyperlink r:id="rId61" w:history="1">
        <w:r w:rsidR="00D90DCB" w:rsidRPr="007A35C8">
          <w:rPr>
            <w:rStyle w:val="Hyperlink"/>
          </w:rPr>
          <w:t>R2-163534</w:t>
        </w:r>
      </w:hyperlink>
      <w:r w:rsidR="00D90DCB">
        <w:tab/>
        <w:t>Non-authenticated UEs support</w:t>
      </w:r>
      <w:r w:rsidR="00D90DCB">
        <w:tab/>
        <w:t>Nokia, Alcatel-Lucent Shanghai Bell</w:t>
      </w:r>
      <w:r w:rsidR="00D90DCB">
        <w:tab/>
        <w:t>discussion</w:t>
      </w:r>
    </w:p>
    <w:p w14:paraId="03B25AE5" w14:textId="77777777" w:rsidR="00C14F92" w:rsidRPr="00C14F92" w:rsidRDefault="00C14F92" w:rsidP="00C14F92">
      <w:pPr>
        <w:pStyle w:val="Doc-text2"/>
      </w:pPr>
      <w:r>
        <w:t>=&gt;</w:t>
      </w:r>
      <w:r>
        <w:tab/>
        <w:t>Not treated</w:t>
      </w:r>
    </w:p>
    <w:p w14:paraId="6C55B29E" w14:textId="77777777" w:rsidR="00D90DCB" w:rsidRDefault="00824007" w:rsidP="00D90DCB">
      <w:pPr>
        <w:pStyle w:val="Doc-title"/>
      </w:pPr>
      <w:hyperlink r:id="rId62" w:history="1">
        <w:r w:rsidR="00D90DCB" w:rsidRPr="007A35C8">
          <w:rPr>
            <w:rStyle w:val="Hyperlink"/>
          </w:rPr>
          <w:t>R2-164120</w:t>
        </w:r>
      </w:hyperlink>
      <w:r w:rsidR="00D90DCB">
        <w:tab/>
        <w:t>Authentication in eMBMS</w:t>
      </w:r>
      <w:r w:rsidR="00D90DCB">
        <w:tab/>
        <w:t>Ericsson</w:t>
      </w:r>
      <w:r w:rsidR="00D90DCB">
        <w:tab/>
        <w:t>discussion</w:t>
      </w:r>
    </w:p>
    <w:p w14:paraId="2EB256C7" w14:textId="77777777" w:rsidR="00C14F92" w:rsidRPr="00C14F92" w:rsidRDefault="00C14F92" w:rsidP="00C14F92">
      <w:pPr>
        <w:pStyle w:val="Doc-text2"/>
      </w:pPr>
      <w:r>
        <w:t>=&gt;</w:t>
      </w:r>
      <w:r>
        <w:tab/>
        <w:t>Not treated</w:t>
      </w:r>
    </w:p>
    <w:p w14:paraId="0AB7E20B" w14:textId="77777777" w:rsidR="00D90DCB" w:rsidRPr="00C429BF" w:rsidRDefault="00D90DCB" w:rsidP="00D90DCB">
      <w:pPr>
        <w:pStyle w:val="Heading3"/>
      </w:pPr>
      <w:r>
        <w:t>8.12.5</w:t>
      </w:r>
      <w:r>
        <w:tab/>
        <w:t>Other</w:t>
      </w:r>
    </w:p>
    <w:p w14:paraId="4B6779FD" w14:textId="77777777" w:rsidR="00D90DCB" w:rsidRDefault="00824007" w:rsidP="00D90DCB">
      <w:pPr>
        <w:pStyle w:val="Doc-title"/>
      </w:pPr>
      <w:hyperlink r:id="rId63" w:history="1">
        <w:r w:rsidR="00D90DCB" w:rsidRPr="007A35C8">
          <w:rPr>
            <w:rStyle w:val="Hyperlink"/>
          </w:rPr>
          <w:t>R2-164203</w:t>
        </w:r>
      </w:hyperlink>
      <w:r w:rsidR="00D90DCB">
        <w:tab/>
        <w:t>System Aspects of eMBMS Enhancements and RAN2 Impact</w:t>
      </w:r>
      <w:r w:rsidR="00D90DCB">
        <w:tab/>
        <w:t>QUALCOMM CDMA Technologies</w:t>
      </w:r>
      <w:r w:rsidR="00D90DCB">
        <w:tab/>
        <w:t>discussion</w:t>
      </w:r>
    </w:p>
    <w:p w14:paraId="5BBFCF60" w14:textId="77777777" w:rsidR="00C14F92" w:rsidRPr="00C14F92" w:rsidRDefault="00C14F92" w:rsidP="00C14F92">
      <w:pPr>
        <w:pStyle w:val="Doc-text2"/>
      </w:pPr>
      <w:r>
        <w:t>=&gt;</w:t>
      </w:r>
      <w:r>
        <w:tab/>
        <w:t>Not treated</w:t>
      </w:r>
    </w:p>
    <w:p w14:paraId="6883885D" w14:textId="77777777" w:rsidR="0079347B" w:rsidRDefault="0079347B" w:rsidP="0079347B">
      <w:pPr>
        <w:pStyle w:val="Heading2"/>
      </w:pPr>
      <w:r>
        <w:lastRenderedPageBreak/>
        <w:t>8.6</w:t>
      </w:r>
      <w:r>
        <w:tab/>
        <w:t xml:space="preserve">WI: </w:t>
      </w:r>
      <w:r w:rsidRPr="00BA17C2">
        <w:t>Further mobility enhancements in LTE</w:t>
      </w:r>
    </w:p>
    <w:p w14:paraId="1913469B" w14:textId="77777777" w:rsidR="0079347B" w:rsidRDefault="0079347B" w:rsidP="0079347B">
      <w:pPr>
        <w:pStyle w:val="Comments"/>
      </w:pPr>
      <w:r>
        <w:t>(</w:t>
      </w:r>
      <w:r w:rsidRPr="00BA17C2">
        <w:t>LTE_eMob</w:t>
      </w:r>
      <w:r>
        <w:t>-Core</w:t>
      </w:r>
      <w:r w:rsidRPr="00BA17C2">
        <w:t>; leading WG: RAN2; REL-14; s</w:t>
      </w:r>
      <w:r>
        <w:t>tarted: Mar. 16; target: Dec. 16</w:t>
      </w:r>
      <w:r w:rsidRPr="00BA17C2">
        <w:t xml:space="preserve">; WID: </w:t>
      </w:r>
      <w:hyperlink r:id="rId64" w:tooltip="http://www.3gpp.org/ftp/tsg_ran/TSG_RAN/TSGR_71DocsRP-160636.zip" w:history="1">
        <w:r w:rsidRPr="0079347B">
          <w:rPr>
            <w:rStyle w:val="Hyperlink"/>
            <w:i w:val="0"/>
            <w:noProof w:val="0"/>
            <w:sz w:val="20"/>
          </w:rPr>
          <w:t>http://www.3gpp.org/ftp/tsg_ran/TSG_RAN/TSGR_71/Docs/RP-160636.zip</w:t>
        </w:r>
      </w:hyperlink>
      <w:r w:rsidRPr="007A35C8">
        <w:rPr>
          <w:color w:val="FF00FF"/>
        </w:rPr>
        <w:t>RP-160636</w:t>
      </w:r>
      <w:r>
        <w:t>)</w:t>
      </w:r>
    </w:p>
    <w:p w14:paraId="13887497" w14:textId="77777777" w:rsidR="0079347B" w:rsidRDefault="0079347B" w:rsidP="0079347B">
      <w:pPr>
        <w:pStyle w:val="Comments"/>
        <w:rPr>
          <w:color w:val="000000"/>
        </w:rPr>
      </w:pPr>
      <w:r>
        <w:rPr>
          <w:color w:val="000000"/>
        </w:rPr>
        <w:t>Time budget 1</w:t>
      </w:r>
      <w:r w:rsidRPr="004A35B4">
        <w:rPr>
          <w:color w:val="000000"/>
        </w:rPr>
        <w:t>TU</w:t>
      </w:r>
    </w:p>
    <w:p w14:paraId="74ED74E2" w14:textId="77777777" w:rsidR="0079347B" w:rsidRDefault="0079347B" w:rsidP="0079347B">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14:paraId="54A9EC80" w14:textId="77777777" w:rsidR="0079347B" w:rsidRPr="003C14FB" w:rsidRDefault="0079347B" w:rsidP="0079347B">
      <w:pPr>
        <w:pStyle w:val="Comments"/>
        <w:rPr>
          <w:color w:val="FF0000"/>
        </w:rPr>
      </w:pPr>
      <w:r>
        <w:t>Including output of email discussion [93bis#28][LTE/Mobility enhancement] Discussion on solution 2 family (ZTE)</w:t>
      </w:r>
    </w:p>
    <w:p w14:paraId="15E2C1A5" w14:textId="77777777" w:rsidR="0079347B" w:rsidRDefault="0079347B" w:rsidP="0079347B">
      <w:pPr>
        <w:pStyle w:val="Heading3"/>
      </w:pPr>
      <w:r>
        <w:t>8.6</w:t>
      </w:r>
      <w:r w:rsidRPr="00BD4A79">
        <w:t>.1</w:t>
      </w:r>
      <w:r w:rsidRPr="00BD4A79">
        <w:tab/>
        <w:t>RACH-less handover</w:t>
      </w:r>
    </w:p>
    <w:p w14:paraId="372B93EF" w14:textId="77777777" w:rsidR="00CD1608" w:rsidRDefault="00824007" w:rsidP="00CD1608">
      <w:hyperlink r:id="rId65" w:history="1">
        <w:r w:rsidR="00CD1608" w:rsidRPr="007A35C8">
          <w:rPr>
            <w:rStyle w:val="Hyperlink"/>
          </w:rPr>
          <w:t>R2-163992</w:t>
        </w:r>
      </w:hyperlink>
      <w:r w:rsidR="00CD1608">
        <w:tab/>
        <w:t>Network controlled RACH-less handover</w:t>
      </w:r>
      <w:r w:rsidR="00CD1608">
        <w:tab/>
        <w:t>Ericsson</w:t>
      </w:r>
      <w:r w:rsidR="00CD1608">
        <w:tab/>
        <w:t>discussion</w:t>
      </w:r>
    </w:p>
    <w:p w14:paraId="1DD70C1F" w14:textId="77777777" w:rsidR="006833C5" w:rsidRDefault="00C14F92" w:rsidP="00C14F92">
      <w:pPr>
        <w:pStyle w:val="Doc-text2"/>
      </w:pPr>
      <w:r>
        <w:t>-</w:t>
      </w:r>
      <w:r w:rsidR="007D49D6">
        <w:tab/>
        <w:t xml:space="preserve">Ericsson thinks the antenna should be </w:t>
      </w:r>
      <w:r w:rsidR="009A6135">
        <w:t>co-</w:t>
      </w:r>
      <w:r w:rsidR="007D49D6">
        <w:t>locat</w:t>
      </w:r>
      <w:r w:rsidR="009A6135">
        <w:t xml:space="preserve">ed </w:t>
      </w:r>
      <w:r w:rsidR="007D49D6">
        <w:t>in intra-eNB</w:t>
      </w:r>
      <w:r w:rsidR="009A6135">
        <w:t xml:space="preserve"> cells.</w:t>
      </w:r>
    </w:p>
    <w:p w14:paraId="5DF8C200" w14:textId="77777777" w:rsidR="007E5055" w:rsidRDefault="007E5055" w:rsidP="007D49D6">
      <w:pPr>
        <w:pStyle w:val="Doc-text2"/>
      </w:pPr>
      <w:r>
        <w:t>-</w:t>
      </w:r>
      <w:r>
        <w:tab/>
        <w:t>Intel see lots of value from Ericsson’s paper.</w:t>
      </w:r>
    </w:p>
    <w:p w14:paraId="2B375171" w14:textId="77777777" w:rsidR="00F13C85" w:rsidRDefault="00F13C85" w:rsidP="007D49D6">
      <w:pPr>
        <w:pStyle w:val="Doc-text2"/>
      </w:pPr>
      <w:r>
        <w:t>-</w:t>
      </w:r>
      <w:r>
        <w:tab/>
        <w:t xml:space="preserve">Ericsson think </w:t>
      </w:r>
      <w:r w:rsidR="00CA610B">
        <w:t xml:space="preserve">it is not necessary to consider </w:t>
      </w:r>
      <w:r>
        <w:t>intra-c</w:t>
      </w:r>
      <w:r w:rsidR="00CA610B">
        <w:t>ell handover</w:t>
      </w:r>
      <w:r>
        <w:t>.</w:t>
      </w:r>
    </w:p>
    <w:p w14:paraId="043C34EB" w14:textId="77777777" w:rsidR="008B04CA" w:rsidRDefault="006833C5" w:rsidP="00EE7404">
      <w:pPr>
        <w:pStyle w:val="Doc-text2"/>
      </w:pPr>
      <w:r>
        <w:t>=&gt;</w:t>
      </w:r>
      <w:r>
        <w:tab/>
      </w:r>
      <w:r w:rsidRPr="006833C5">
        <w:t>RACH</w:t>
      </w:r>
      <w:r w:rsidR="00CA610B">
        <w:t xml:space="preserve"> procedure can be avoided</w:t>
      </w:r>
      <w:r w:rsidRPr="006833C5">
        <w:t xml:space="preserve"> </w:t>
      </w:r>
      <w:r w:rsidR="006F3252">
        <w:t xml:space="preserve">at least </w:t>
      </w:r>
      <w:r w:rsidRPr="006833C5">
        <w:t>in some deployments without introducing any new time alignment control or estimation mechanisms because the network knows when the timing alignment is the same for both source and target cells.</w:t>
      </w:r>
    </w:p>
    <w:p w14:paraId="14C6DF2F" w14:textId="77777777" w:rsidR="0001382E" w:rsidRDefault="0001382E" w:rsidP="00EE7404">
      <w:pPr>
        <w:pStyle w:val="Doc-text2"/>
      </w:pPr>
      <w:r>
        <w:t>=&gt;</w:t>
      </w:r>
      <w:r>
        <w:tab/>
      </w:r>
      <w:bookmarkStart w:id="13" w:name="_Toc450919279"/>
      <w:bookmarkStart w:id="14" w:name="_Toc450919286"/>
      <w:bookmarkStart w:id="15" w:name="_Toc450920173"/>
      <w:bookmarkStart w:id="16" w:name="_Toc450920677"/>
      <w:bookmarkStart w:id="17" w:name="_Toc450927732"/>
      <w:r w:rsidR="004C6189">
        <w:t xml:space="preserve">Solution 1 is feasible </w:t>
      </w:r>
      <w:r w:rsidR="003A4B5A">
        <w:t xml:space="preserve">at least </w:t>
      </w:r>
      <w:r w:rsidR="004C6189">
        <w:t>in the case of reusing</w:t>
      </w:r>
      <w:r>
        <w:t xml:space="preserve"> of time alignment values</w:t>
      </w:r>
      <w:bookmarkEnd w:id="13"/>
      <w:bookmarkEnd w:id="14"/>
      <w:bookmarkEnd w:id="15"/>
      <w:bookmarkEnd w:id="16"/>
      <w:bookmarkEnd w:id="17"/>
      <w:r>
        <w:t>.</w:t>
      </w:r>
    </w:p>
    <w:p w14:paraId="2C6CD050" w14:textId="77777777" w:rsidR="003918AA" w:rsidRDefault="00824007" w:rsidP="00CD1608">
      <w:hyperlink r:id="rId66" w:history="1">
        <w:r w:rsidR="003918AA" w:rsidRPr="007A35C8">
          <w:rPr>
            <w:rStyle w:val="Hyperlink"/>
          </w:rPr>
          <w:t>R2-164239</w:t>
        </w:r>
      </w:hyperlink>
      <w:r w:rsidR="003918AA">
        <w:tab/>
        <w:t>Further details of RACH-less handover</w:t>
      </w:r>
      <w:r w:rsidR="003918AA">
        <w:tab/>
        <w:t>QUALCOMM CDMA Technologies</w:t>
      </w:r>
      <w:r w:rsidR="003918AA">
        <w:tab/>
        <w:t>discussion</w:t>
      </w:r>
    </w:p>
    <w:p w14:paraId="6580566A" w14:textId="77777777" w:rsidR="000567AA" w:rsidRDefault="00D55D25" w:rsidP="000567AA">
      <w:pPr>
        <w:pStyle w:val="Doc-text2"/>
      </w:pPr>
      <w:r>
        <w:t>-</w:t>
      </w:r>
      <w:r>
        <w:tab/>
        <w:t>LG and CATT think the step4 will introduce extra delay.</w:t>
      </w:r>
    </w:p>
    <w:p w14:paraId="07801A0C" w14:textId="77777777" w:rsidR="005B5991" w:rsidRDefault="005B5991" w:rsidP="000567AA">
      <w:pPr>
        <w:pStyle w:val="Doc-text2"/>
      </w:pPr>
      <w:r>
        <w:t>=&gt;</w:t>
      </w:r>
      <w:r>
        <w:tab/>
        <w:t>Noted</w:t>
      </w:r>
    </w:p>
    <w:p w14:paraId="5873E34C" w14:textId="77777777" w:rsidR="003A4B5A" w:rsidRPr="00CD1608" w:rsidRDefault="003A4B5A" w:rsidP="000567AA">
      <w:pPr>
        <w:pStyle w:val="Doc-text2"/>
      </w:pPr>
      <w:r>
        <w:t>=&gt;</w:t>
      </w:r>
      <w:r>
        <w:tab/>
        <w:t>Waiting for the input from other WGs.</w:t>
      </w:r>
    </w:p>
    <w:p w14:paraId="70E3C980" w14:textId="77777777" w:rsidR="0079347B" w:rsidRDefault="00824007" w:rsidP="0079347B">
      <w:pPr>
        <w:pStyle w:val="Doc-title"/>
      </w:pPr>
      <w:hyperlink r:id="rId67" w:history="1">
        <w:r w:rsidR="0079347B" w:rsidRPr="007A35C8">
          <w:rPr>
            <w:rStyle w:val="Hyperlink"/>
          </w:rPr>
          <w:t>R2-163564</w:t>
        </w:r>
      </w:hyperlink>
      <w:r w:rsidR="0079347B">
        <w:tab/>
        <w:t>UL grant in target cell for RACHless Handover</w:t>
      </w:r>
      <w:r w:rsidR="0079347B">
        <w:tab/>
        <w:t>CATT</w:t>
      </w:r>
      <w:r w:rsidR="0079347B">
        <w:tab/>
        <w:t>other</w:t>
      </w:r>
    </w:p>
    <w:p w14:paraId="6DB62D1B" w14:textId="77777777" w:rsidR="00542CA4" w:rsidRPr="00542CA4" w:rsidRDefault="00C14F92" w:rsidP="00542CA4">
      <w:pPr>
        <w:pStyle w:val="Doc-text2"/>
      </w:pPr>
      <w:r>
        <w:t>=&gt;</w:t>
      </w:r>
      <w:r>
        <w:tab/>
        <w:t>Noted</w:t>
      </w:r>
    </w:p>
    <w:p w14:paraId="00ED5D86" w14:textId="77777777" w:rsidR="0079347B" w:rsidRDefault="00824007" w:rsidP="0079347B">
      <w:pPr>
        <w:pStyle w:val="Doc-title"/>
      </w:pPr>
      <w:hyperlink r:id="rId68" w:history="1">
        <w:r w:rsidR="0079347B" w:rsidRPr="007A35C8">
          <w:rPr>
            <w:rStyle w:val="Hyperlink"/>
          </w:rPr>
          <w:t>R2-163605</w:t>
        </w:r>
      </w:hyperlink>
      <w:r w:rsidR="0079347B">
        <w:tab/>
        <w:t>UL grant for RACH-less handover</w:t>
      </w:r>
      <w:r w:rsidR="0079347B">
        <w:tab/>
        <w:t>Intel Corporation</w:t>
      </w:r>
      <w:r w:rsidR="0079347B">
        <w:tab/>
        <w:t>discussion</w:t>
      </w:r>
    </w:p>
    <w:p w14:paraId="2D2982C5" w14:textId="77777777" w:rsidR="009D7FA6" w:rsidRDefault="009D7FA6" w:rsidP="003918AA">
      <w:pPr>
        <w:pStyle w:val="Doc-text2"/>
      </w:pPr>
      <w:r>
        <w:t>=&gt;</w:t>
      </w:r>
      <w:r>
        <w:tab/>
      </w:r>
      <w:r w:rsidR="00957BF1" w:rsidRPr="00957BF1">
        <w:t>RAN2 to adopt option B2 to get UL grant for RACH-less solution.</w:t>
      </w:r>
      <w:r w:rsidR="00957BF1">
        <w:t xml:space="preserve"> Option B2 is that “</w:t>
      </w:r>
      <w:r w:rsidR="00957BF1">
        <w:rPr>
          <w:rFonts w:ascii="Times New Roman" w:eastAsia="SimSun" w:hAnsi="Times New Roman"/>
          <w:sz w:val="22"/>
          <w:szCs w:val="20"/>
          <w:lang w:eastAsia="zh-CN"/>
        </w:rPr>
        <w:t>Target eNB pre-allocated periodic UL grant</w:t>
      </w:r>
      <w:r w:rsidR="00957BF1">
        <w:t>”.</w:t>
      </w:r>
    </w:p>
    <w:p w14:paraId="2C8A9609" w14:textId="77777777" w:rsidR="0079347B" w:rsidRDefault="00824007" w:rsidP="0079347B">
      <w:pPr>
        <w:pStyle w:val="Doc-title"/>
      </w:pPr>
      <w:hyperlink r:id="rId69" w:history="1">
        <w:r w:rsidR="0079347B" w:rsidRPr="007A35C8">
          <w:rPr>
            <w:rStyle w:val="Hyperlink"/>
          </w:rPr>
          <w:t>R2-163862</w:t>
        </w:r>
      </w:hyperlink>
      <w:r w:rsidR="0079347B">
        <w:tab/>
        <w:t>Remaining issues of RACH-less Handover</w:t>
      </w:r>
      <w:r w:rsidR="0079347B">
        <w:tab/>
        <w:t>ZTE Corporation</w:t>
      </w:r>
      <w:r w:rsidR="0079347B">
        <w:tab/>
        <w:t>discussion</w:t>
      </w:r>
    </w:p>
    <w:p w14:paraId="5BAAADC6" w14:textId="77777777" w:rsidR="00C14F92" w:rsidRPr="00C14F92" w:rsidRDefault="00C14F92" w:rsidP="00C14F92">
      <w:pPr>
        <w:pStyle w:val="Doc-text2"/>
      </w:pPr>
      <w:r>
        <w:t>=&gt;</w:t>
      </w:r>
      <w:r>
        <w:tab/>
        <w:t>Not treated</w:t>
      </w:r>
    </w:p>
    <w:p w14:paraId="3DD96699" w14:textId="77777777" w:rsidR="0079347B" w:rsidRPr="00BD4A79" w:rsidRDefault="0079347B" w:rsidP="0079347B">
      <w:pPr>
        <w:pStyle w:val="Heading3"/>
      </w:pPr>
      <w:r>
        <w:t>8.6</w:t>
      </w:r>
      <w:r w:rsidRPr="00BD4A79">
        <w:t>.2</w:t>
      </w:r>
      <w:r w:rsidRPr="00BD4A79">
        <w:tab/>
        <w:t>Make before break handover</w:t>
      </w:r>
    </w:p>
    <w:p w14:paraId="5841DFAF" w14:textId="77777777" w:rsidR="0079347B" w:rsidRPr="00352CE3" w:rsidRDefault="00926328" w:rsidP="0079347B">
      <w:pPr>
        <w:pStyle w:val="Doc-title"/>
        <w:rPr>
          <w:b/>
          <w:lang w:val="en-US"/>
        </w:rPr>
      </w:pPr>
      <w:r>
        <w:rPr>
          <w:b/>
          <w:lang w:val="en-US"/>
        </w:rPr>
        <w:t xml:space="preserve">Output </w:t>
      </w:r>
      <w:r w:rsidR="0079347B" w:rsidRPr="00352CE3">
        <w:rPr>
          <w:b/>
          <w:lang w:val="en-US"/>
        </w:rPr>
        <w:t>of email discussion:</w:t>
      </w:r>
    </w:p>
    <w:p w14:paraId="722F3030" w14:textId="77777777" w:rsidR="0079347B" w:rsidRDefault="00824007" w:rsidP="0079347B">
      <w:pPr>
        <w:pStyle w:val="Doc-title"/>
        <w:rPr>
          <w:lang w:val="en-US"/>
        </w:rPr>
      </w:pPr>
      <w:hyperlink r:id="rId70" w:history="1">
        <w:r w:rsidR="0079347B" w:rsidRPr="007A35C8">
          <w:rPr>
            <w:rStyle w:val="Hyperlink"/>
            <w:lang w:val="en-US"/>
          </w:rPr>
          <w:t>R2-163863</w:t>
        </w:r>
      </w:hyperlink>
      <w:r w:rsidR="0079347B" w:rsidRPr="00352CE3">
        <w:rPr>
          <w:lang w:val="en-US"/>
        </w:rPr>
        <w:tab/>
        <w:t>Email discussion on solution 2 family</w:t>
      </w:r>
      <w:r w:rsidR="0079347B" w:rsidRPr="00352CE3">
        <w:rPr>
          <w:lang w:val="en-US"/>
        </w:rPr>
        <w:tab/>
        <w:t>ZTE Corporation</w:t>
      </w:r>
      <w:r w:rsidR="0079347B" w:rsidRPr="00352CE3">
        <w:rPr>
          <w:lang w:val="en-US"/>
        </w:rPr>
        <w:tab/>
        <w:t>discussion</w:t>
      </w:r>
      <w:r w:rsidR="0079347B">
        <w:rPr>
          <w:lang w:val="en-US"/>
        </w:rPr>
        <w:br/>
      </w:r>
      <w:r w:rsidR="0079347B" w:rsidRPr="00352CE3">
        <w:rPr>
          <w:lang w:val="en-US"/>
        </w:rPr>
        <w:t>result of email dscussion  [93bis#28][LTE/Mobility enhancement]</w:t>
      </w:r>
    </w:p>
    <w:p w14:paraId="175885B2" w14:textId="77777777" w:rsidR="00D9795C" w:rsidRPr="00D9795C" w:rsidRDefault="00D9795C" w:rsidP="00D9795C">
      <w:pPr>
        <w:pStyle w:val="Doc-text2"/>
      </w:pPr>
    </w:p>
    <w:p w14:paraId="3A0DB2A4" w14:textId="77777777" w:rsidR="00306A59" w:rsidRDefault="00306A59" w:rsidP="00306A59">
      <w:pPr>
        <w:pStyle w:val="Doc-text2"/>
      </w:pPr>
      <w:r>
        <w:t>=&gt;</w:t>
      </w:r>
      <w:r>
        <w:tab/>
        <w:t xml:space="preserve">The candidate options </w:t>
      </w:r>
      <w:r w:rsidR="00D24571">
        <w:t xml:space="preserve">mentioned in the email discussion </w:t>
      </w:r>
      <w:r>
        <w:t>are categorized as follows:</w:t>
      </w:r>
    </w:p>
    <w:p w14:paraId="3A8B012A" w14:textId="77777777" w:rsidR="00306A59" w:rsidRDefault="00306A59" w:rsidP="00306A59">
      <w:pPr>
        <w:pStyle w:val="Doc-text2"/>
      </w:pPr>
      <w:r>
        <w:tab/>
        <w:t>Category A (No simultaneous Rx/</w:t>
      </w:r>
      <w:proofErr w:type="spellStart"/>
      <w:r>
        <w:t>Tx</w:t>
      </w:r>
      <w:proofErr w:type="spellEnd"/>
      <w:r>
        <w:t xml:space="preserve"> from another intra-frequency cell): Option 2b/4b/6(Case 0)</w:t>
      </w:r>
    </w:p>
    <w:p w14:paraId="01B87BF5" w14:textId="77777777" w:rsidR="00306A59" w:rsidRDefault="00306A59" w:rsidP="00306A59">
      <w:pPr>
        <w:pStyle w:val="Doc-text2"/>
      </w:pPr>
      <w:r>
        <w:tab/>
        <w:t xml:space="preserve">Category B (No simultaneous </w:t>
      </w:r>
      <w:proofErr w:type="spellStart"/>
      <w:r>
        <w:t>Tx</w:t>
      </w:r>
      <w:proofErr w:type="spellEnd"/>
      <w:r>
        <w:t xml:space="preserve"> but need simultaneous Rx of PSS/SSS/CRS from another intra-frequency cell): Option 1/2a/4a/Option 6(Case 1)</w:t>
      </w:r>
    </w:p>
    <w:p w14:paraId="1D78155C" w14:textId="77777777" w:rsidR="00306A59" w:rsidRDefault="00306A59" w:rsidP="00306A59">
      <w:pPr>
        <w:pStyle w:val="Doc-text2"/>
      </w:pPr>
      <w:r>
        <w:tab/>
        <w:t xml:space="preserve">Category C (Simultaneous </w:t>
      </w:r>
      <w:proofErr w:type="spellStart"/>
      <w:r>
        <w:t>Tx</w:t>
      </w:r>
      <w:proofErr w:type="spellEnd"/>
      <w:r>
        <w:t xml:space="preserve"> of PRACH to another intra-frequency cell and simultaneous Rx of PDSCH/PDCCH from another intra-frequency cell): Option 2c/6(Case 2)</w:t>
      </w:r>
    </w:p>
    <w:p w14:paraId="22D83C79" w14:textId="77777777" w:rsidR="00306A59" w:rsidRDefault="00306A59" w:rsidP="00306A59">
      <w:pPr>
        <w:pStyle w:val="Doc-text2"/>
      </w:pPr>
      <w:r>
        <w:tab/>
        <w:t xml:space="preserve">Category D (Simultaneous </w:t>
      </w:r>
      <w:proofErr w:type="spellStart"/>
      <w:r>
        <w:t>Tx</w:t>
      </w:r>
      <w:proofErr w:type="spellEnd"/>
      <w:r>
        <w:t xml:space="preserve"> of PRACH/PUSCH/PUCCH/SRS to another intra-frequency cell and simultaneous Rx of PDSCH/PDCCH from another intra-frequency cell): Option 3/5/7/8/6(case 3)</w:t>
      </w:r>
    </w:p>
    <w:p w14:paraId="5C94B477" w14:textId="77777777" w:rsidR="005A1258" w:rsidRDefault="00824007" w:rsidP="005A1258">
      <w:pPr>
        <w:pStyle w:val="Doc-title"/>
      </w:pPr>
      <w:hyperlink r:id="rId71" w:history="1">
        <w:r w:rsidR="005A1258" w:rsidRPr="007A35C8">
          <w:rPr>
            <w:rStyle w:val="Hyperlink"/>
          </w:rPr>
          <w:t>R2-163981</w:t>
        </w:r>
      </w:hyperlink>
      <w:r w:rsidR="005A1258">
        <w:tab/>
        <w:t>“make-before-break” HO in LTE and its implications</w:t>
      </w:r>
      <w:r w:rsidR="005A1258">
        <w:tab/>
        <w:t>Nokia, Alcatel-Lucent Shanghai Bell</w:t>
      </w:r>
      <w:r w:rsidR="005A1258">
        <w:tab/>
        <w:t>discussion</w:t>
      </w:r>
    </w:p>
    <w:p w14:paraId="4FDC1026" w14:textId="77777777" w:rsidR="00BE661D" w:rsidRDefault="00BE661D" w:rsidP="00BE661D">
      <w:pPr>
        <w:pStyle w:val="Doc-text2"/>
      </w:pPr>
      <w:r>
        <w:t>-</w:t>
      </w:r>
      <w:r>
        <w:tab/>
      </w:r>
      <w:r w:rsidR="0047507D">
        <w:t>ZTE thinks the security key issue only exists in CAT D.</w:t>
      </w:r>
    </w:p>
    <w:p w14:paraId="48645041" w14:textId="77777777" w:rsidR="00475841" w:rsidRPr="00BE661D" w:rsidRDefault="00475841" w:rsidP="00BE661D">
      <w:pPr>
        <w:pStyle w:val="Doc-text2"/>
      </w:pPr>
      <w:r>
        <w:t>=&gt;</w:t>
      </w:r>
      <w:r>
        <w:tab/>
        <w:t>CAT D solutions have security key problem.</w:t>
      </w:r>
    </w:p>
    <w:p w14:paraId="4B67AE45" w14:textId="77777777" w:rsidR="00D9795C" w:rsidRPr="00D9795C" w:rsidRDefault="001F3F94" w:rsidP="00D9795C">
      <w:pPr>
        <w:pStyle w:val="Doc-text2"/>
      </w:pPr>
      <w:r>
        <w:t>=&gt;</w:t>
      </w:r>
      <w:r>
        <w:tab/>
      </w:r>
      <w:r w:rsidR="00D559DF">
        <w:rPr>
          <w:lang w:val="en-US"/>
        </w:rPr>
        <w:t>RAN2 will</w:t>
      </w:r>
      <w:r>
        <w:rPr>
          <w:lang w:val="en-US"/>
        </w:rPr>
        <w:t xml:space="preserve"> choose at most one so</w:t>
      </w:r>
      <w:r w:rsidRPr="00040775">
        <w:rPr>
          <w:lang w:val="en-US"/>
        </w:rPr>
        <w:t xml:space="preserve">lution </w:t>
      </w:r>
      <w:r>
        <w:rPr>
          <w:lang w:val="en-US"/>
        </w:rPr>
        <w:t xml:space="preserve">from the solution group 2 </w:t>
      </w:r>
      <w:r w:rsidRPr="00040775">
        <w:rPr>
          <w:lang w:val="en-US"/>
        </w:rPr>
        <w:t xml:space="preserve">to </w:t>
      </w:r>
      <w:r>
        <w:rPr>
          <w:lang w:val="en-US"/>
        </w:rPr>
        <w:t>be further considered in the Work Item</w:t>
      </w:r>
    </w:p>
    <w:p w14:paraId="6395730B" w14:textId="77777777" w:rsidR="00653DC7" w:rsidRDefault="00824007" w:rsidP="00653DC7">
      <w:pPr>
        <w:pStyle w:val="Doc-title"/>
      </w:pPr>
      <w:hyperlink r:id="rId72" w:history="1">
        <w:r w:rsidR="00653DC7" w:rsidRPr="007A35C8">
          <w:rPr>
            <w:rStyle w:val="Hyperlink"/>
          </w:rPr>
          <w:t>R2-163864</w:t>
        </w:r>
      </w:hyperlink>
      <w:r w:rsidR="00653DC7">
        <w:tab/>
        <w:t>Comparison between candidate options of solution 2 family</w:t>
      </w:r>
      <w:r w:rsidR="00653DC7">
        <w:tab/>
        <w:t>ZTE Corporation</w:t>
      </w:r>
      <w:r w:rsidR="00653DC7">
        <w:tab/>
        <w:t>discussion</w:t>
      </w:r>
    </w:p>
    <w:p w14:paraId="776B4F00" w14:textId="77777777" w:rsidR="001B53BB" w:rsidRPr="001B53BB" w:rsidRDefault="00384A2D" w:rsidP="001B53BB">
      <w:pPr>
        <w:pStyle w:val="Doc-text2"/>
      </w:pPr>
      <w:r>
        <w:t>=&gt;</w:t>
      </w:r>
      <w:r>
        <w:tab/>
        <w:t>Noted</w:t>
      </w:r>
    </w:p>
    <w:p w14:paraId="6AC2A351" w14:textId="77777777" w:rsidR="00653DC7" w:rsidRDefault="00824007" w:rsidP="00653DC7">
      <w:pPr>
        <w:pStyle w:val="Doc-title"/>
      </w:pPr>
      <w:hyperlink r:id="rId73" w:history="1">
        <w:r w:rsidR="00653DC7" w:rsidRPr="007A35C8">
          <w:rPr>
            <w:rStyle w:val="Hyperlink"/>
          </w:rPr>
          <w:t>R2-163606</w:t>
        </w:r>
      </w:hyperlink>
      <w:r w:rsidR="00653DC7">
        <w:tab/>
        <w:t>Different options for solution 2</w:t>
      </w:r>
      <w:r w:rsidR="00653DC7">
        <w:tab/>
        <w:t>Intel Corporation</w:t>
      </w:r>
      <w:r w:rsidR="00653DC7">
        <w:tab/>
        <w:t>discussion</w:t>
      </w:r>
    </w:p>
    <w:p w14:paraId="48003F0E" w14:textId="77777777" w:rsidR="008E26E7" w:rsidRPr="008E26E7" w:rsidRDefault="008E26E7" w:rsidP="008E26E7">
      <w:pPr>
        <w:pStyle w:val="Doc-text2"/>
      </w:pPr>
      <w:r>
        <w:t>-</w:t>
      </w:r>
      <w:r>
        <w:tab/>
        <w:t>Intel withdraw option 3.</w:t>
      </w:r>
    </w:p>
    <w:p w14:paraId="4C7FD3C0" w14:textId="77777777" w:rsidR="00D77244" w:rsidRPr="00D77244" w:rsidRDefault="00384A2D" w:rsidP="00D77244">
      <w:pPr>
        <w:pStyle w:val="Doc-text2"/>
      </w:pPr>
      <w:r>
        <w:t>=&gt;</w:t>
      </w:r>
      <w:r>
        <w:tab/>
        <w:t>Noted</w:t>
      </w:r>
    </w:p>
    <w:p w14:paraId="5EEB5A85" w14:textId="77777777" w:rsidR="00A972E5" w:rsidRDefault="00824007" w:rsidP="00A972E5">
      <w:pPr>
        <w:pStyle w:val="Doc-title"/>
      </w:pPr>
      <w:hyperlink r:id="rId74" w:history="1">
        <w:r w:rsidR="00A972E5" w:rsidRPr="00EE2B79">
          <w:rPr>
            <w:rStyle w:val="Hyperlink"/>
          </w:rPr>
          <w:t>R2-164380</w:t>
        </w:r>
      </w:hyperlink>
      <w:r w:rsidR="00A972E5">
        <w:tab/>
      </w:r>
      <w:r w:rsidR="00EE2B79" w:rsidRPr="00EE2B79">
        <w:t>“Way forward” for further mobility enhancements in LTE</w:t>
      </w:r>
      <w:r w:rsidR="00A972E5">
        <w:tab/>
      </w:r>
      <w:r w:rsidR="00605931" w:rsidRPr="00605931">
        <w:t>Intel, Ericsson, Nokia, Qualcomm, CATT</w:t>
      </w:r>
      <w:r w:rsidR="00A972E5">
        <w:tab/>
        <w:t>discussion</w:t>
      </w:r>
    </w:p>
    <w:p w14:paraId="05FC7E21" w14:textId="77777777" w:rsidR="00926328" w:rsidRDefault="00AC080E" w:rsidP="00926328">
      <w:pPr>
        <w:pStyle w:val="Doc-text2"/>
      </w:pPr>
      <w:r>
        <w:t>=&gt;</w:t>
      </w:r>
      <w:r>
        <w:tab/>
        <w:t>Noted</w:t>
      </w:r>
    </w:p>
    <w:p w14:paraId="427F7B59" w14:textId="77777777" w:rsidR="00DD749D" w:rsidRDefault="00557355" w:rsidP="00926328">
      <w:pPr>
        <w:pStyle w:val="Doc-text2"/>
      </w:pPr>
      <w:r>
        <w:t>-</w:t>
      </w:r>
      <w:r>
        <w:tab/>
        <w:t>Ericsson wonders how the indication in option</w:t>
      </w:r>
      <w:r w:rsidR="000C254E">
        <w:t xml:space="preserve"> </w:t>
      </w:r>
      <w:r>
        <w:t>6 work</w:t>
      </w:r>
      <w:r w:rsidR="00286A71">
        <w:t>s.</w:t>
      </w:r>
    </w:p>
    <w:p w14:paraId="2FABEA7D" w14:textId="77777777" w:rsidR="00286A71" w:rsidRDefault="00286A71" w:rsidP="00926328">
      <w:pPr>
        <w:pStyle w:val="Doc-text2"/>
      </w:pPr>
      <w:r>
        <w:t>-</w:t>
      </w:r>
      <w:r>
        <w:tab/>
        <w:t>ETRI thinks the main benefit of option</w:t>
      </w:r>
      <w:r w:rsidR="000C254E">
        <w:t xml:space="preserve"> </w:t>
      </w:r>
      <w:r>
        <w:t>6 is to save downlink resource.</w:t>
      </w:r>
    </w:p>
    <w:p w14:paraId="714F7920" w14:textId="77777777" w:rsidR="00AC080E" w:rsidRDefault="00AC080E" w:rsidP="00926328">
      <w:pPr>
        <w:pStyle w:val="Doc-text2"/>
      </w:pPr>
      <w:r>
        <w:t>=&gt;</w:t>
      </w:r>
      <w:r>
        <w:tab/>
        <w:t>Remov</w:t>
      </w:r>
      <w:r w:rsidR="00850546">
        <w:t>e options of CAT C and D</w:t>
      </w:r>
      <w:r w:rsidR="00CC2580">
        <w:t xml:space="preserve"> </w:t>
      </w:r>
      <w:r w:rsidR="00DD749D">
        <w:t>from the candidate options of solution 2 family</w:t>
      </w:r>
      <w:r w:rsidR="00F431E6">
        <w:t>.</w:t>
      </w:r>
    </w:p>
    <w:p w14:paraId="10E6B7EA" w14:textId="77777777" w:rsidR="00A913BE" w:rsidRDefault="00F8593E" w:rsidP="00926328">
      <w:pPr>
        <w:pStyle w:val="Doc-text2"/>
      </w:pPr>
      <w:r>
        <w:t>=&gt;</w:t>
      </w:r>
      <w:r>
        <w:tab/>
        <w:t xml:space="preserve">Remove option 2a and 2b </w:t>
      </w:r>
      <w:r w:rsidR="00DD734A">
        <w:t xml:space="preserve">in R2-163863 </w:t>
      </w:r>
      <w:r>
        <w:t>from the candidate options of solution 2 family</w:t>
      </w:r>
    </w:p>
    <w:p w14:paraId="7E2A4613" w14:textId="77777777" w:rsidR="00A913BE" w:rsidRPr="00926328" w:rsidRDefault="00A913BE" w:rsidP="00A913BE">
      <w:pPr>
        <w:pStyle w:val="Doc-text2"/>
      </w:pPr>
      <w:r>
        <w:t>=&gt;</w:t>
      </w:r>
      <w:r>
        <w:tab/>
        <w:t xml:space="preserve">Remove option 6 </w:t>
      </w:r>
      <w:r w:rsidR="004F39C9">
        <w:t xml:space="preserve">in R2-163863 </w:t>
      </w:r>
      <w:r>
        <w:t>from the candidate options of solution 2 family.</w:t>
      </w:r>
    </w:p>
    <w:p w14:paraId="36CF3E57" w14:textId="77777777" w:rsidR="0079347B" w:rsidRDefault="00824007" w:rsidP="0079347B">
      <w:pPr>
        <w:pStyle w:val="Doc-title"/>
      </w:pPr>
      <w:hyperlink r:id="rId75" w:history="1">
        <w:r w:rsidR="0079347B" w:rsidRPr="007A35C8">
          <w:rPr>
            <w:rStyle w:val="Hyperlink"/>
          </w:rPr>
          <w:t>R2-163656</w:t>
        </w:r>
      </w:hyperlink>
      <w:r w:rsidR="0079347B">
        <w:tab/>
        <w:t>Discussion on Intra-eNB Handover</w:t>
      </w:r>
      <w:r w:rsidR="0079347B">
        <w:tab/>
        <w:t>Huawei, HiSilicon</w:t>
      </w:r>
      <w:r w:rsidR="0079347B">
        <w:tab/>
        <w:t>discussion</w:t>
      </w:r>
    </w:p>
    <w:p w14:paraId="479757C3" w14:textId="77777777" w:rsidR="0053083A" w:rsidRPr="0053083A" w:rsidRDefault="00C14F92" w:rsidP="0053083A">
      <w:pPr>
        <w:pStyle w:val="Doc-text2"/>
      </w:pPr>
      <w:r>
        <w:t>=&gt;</w:t>
      </w:r>
      <w:r>
        <w:tab/>
        <w:t>Not treated</w:t>
      </w:r>
    </w:p>
    <w:p w14:paraId="140EAA9C" w14:textId="77777777" w:rsidR="0053083A" w:rsidRDefault="00824007" w:rsidP="0053083A">
      <w:pPr>
        <w:pStyle w:val="Doc-title"/>
      </w:pPr>
      <w:hyperlink r:id="rId76" w:history="1">
        <w:r w:rsidR="0053083A" w:rsidRPr="007A35C8">
          <w:rPr>
            <w:rStyle w:val="Hyperlink"/>
          </w:rPr>
          <w:t>R2-163563</w:t>
        </w:r>
      </w:hyperlink>
      <w:r w:rsidR="0053083A">
        <w:tab/>
        <w:t>Consideration on solutions for Mobility enhancement</w:t>
      </w:r>
      <w:r w:rsidR="0053083A">
        <w:tab/>
        <w:t>CATT</w:t>
      </w:r>
      <w:r w:rsidR="0053083A">
        <w:tab/>
        <w:t>other</w:t>
      </w:r>
    </w:p>
    <w:p w14:paraId="11B3E330" w14:textId="77777777" w:rsidR="00C14F92" w:rsidRPr="00C14F92" w:rsidRDefault="00C14F92" w:rsidP="00C14F92">
      <w:pPr>
        <w:pStyle w:val="Doc-text2"/>
      </w:pPr>
      <w:r>
        <w:t>=&gt;</w:t>
      </w:r>
      <w:r>
        <w:tab/>
        <w:t>Not treated</w:t>
      </w:r>
    </w:p>
    <w:p w14:paraId="3D1F6AF9" w14:textId="77777777" w:rsidR="0079347B" w:rsidRDefault="00824007" w:rsidP="0079347B">
      <w:pPr>
        <w:pStyle w:val="Doc-title"/>
      </w:pPr>
      <w:hyperlink r:id="rId77" w:history="1">
        <w:r w:rsidR="0079347B" w:rsidRPr="007A35C8">
          <w:rPr>
            <w:rStyle w:val="Hyperlink"/>
          </w:rPr>
          <w:t>R2-163657</w:t>
        </w:r>
      </w:hyperlink>
      <w:r w:rsidR="0079347B">
        <w:tab/>
        <w:t>Simultaneous Data Transmission in Inter-eNB Handover</w:t>
      </w:r>
      <w:r w:rsidR="0079347B">
        <w:tab/>
        <w:t>Huawei, HiSilicon</w:t>
      </w:r>
      <w:r w:rsidR="0079347B">
        <w:tab/>
        <w:t>discussion</w:t>
      </w:r>
    </w:p>
    <w:p w14:paraId="7957B7AF" w14:textId="77777777" w:rsidR="00A0336C" w:rsidRPr="00A0336C" w:rsidRDefault="00A0336C" w:rsidP="00A0336C">
      <w:pPr>
        <w:pStyle w:val="Doc-text2"/>
      </w:pPr>
      <w:r>
        <w:t>=&gt;</w:t>
      </w:r>
      <w:r>
        <w:tab/>
        <w:t>Not treated</w:t>
      </w:r>
    </w:p>
    <w:p w14:paraId="352E9DA0" w14:textId="77777777" w:rsidR="0079347B" w:rsidRDefault="00824007" w:rsidP="0079347B">
      <w:pPr>
        <w:pStyle w:val="Doc-title"/>
      </w:pPr>
      <w:hyperlink r:id="rId78" w:history="1">
        <w:r w:rsidR="0079347B" w:rsidRPr="007A35C8">
          <w:rPr>
            <w:rStyle w:val="Hyperlink"/>
          </w:rPr>
          <w:t>R2-163866</w:t>
        </w:r>
      </w:hyperlink>
      <w:r w:rsidR="0079347B">
        <w:tab/>
        <w:t>Further Details of Option 6 for Solution 2</w:t>
      </w:r>
      <w:r w:rsidR="0079347B">
        <w:tab/>
        <w:t>ETRI</w:t>
      </w:r>
      <w:r w:rsidR="0079347B">
        <w:tab/>
        <w:t>discussion</w:t>
      </w:r>
    </w:p>
    <w:p w14:paraId="5861D013" w14:textId="77777777" w:rsidR="0042599C" w:rsidRPr="0042599C" w:rsidRDefault="0042599C" w:rsidP="0042599C">
      <w:pPr>
        <w:pStyle w:val="Doc-text2"/>
      </w:pPr>
      <w:r>
        <w:t>=&gt;</w:t>
      </w:r>
      <w:r>
        <w:tab/>
        <w:t>Revised in R2-164329</w:t>
      </w:r>
    </w:p>
    <w:p w14:paraId="3B7857A6" w14:textId="77777777" w:rsidR="00662724" w:rsidRDefault="00824007" w:rsidP="00662724">
      <w:pPr>
        <w:pStyle w:val="Doc-title"/>
      </w:pPr>
      <w:hyperlink r:id="rId79" w:history="1">
        <w:r w:rsidR="0042599C" w:rsidRPr="0042599C">
          <w:rPr>
            <w:rStyle w:val="Hyperlink"/>
          </w:rPr>
          <w:t>R2-164329</w:t>
        </w:r>
      </w:hyperlink>
      <w:r w:rsidR="00662724">
        <w:tab/>
        <w:t>Further Details of Option 6 for Solution 2</w:t>
      </w:r>
      <w:r w:rsidR="00662724">
        <w:tab/>
        <w:t>ETRI</w:t>
      </w:r>
      <w:r w:rsidR="00662724">
        <w:tab/>
        <w:t>discussion</w:t>
      </w:r>
    </w:p>
    <w:p w14:paraId="12C7409E" w14:textId="77777777" w:rsidR="00A0336C" w:rsidRPr="00A0336C" w:rsidRDefault="00A0336C" w:rsidP="00A0336C">
      <w:pPr>
        <w:pStyle w:val="Doc-text2"/>
      </w:pPr>
      <w:r>
        <w:t>=&gt;</w:t>
      </w:r>
      <w:r>
        <w:tab/>
        <w:t>Not treated</w:t>
      </w:r>
    </w:p>
    <w:p w14:paraId="0106A18D" w14:textId="77777777" w:rsidR="0079347B" w:rsidRDefault="00824007" w:rsidP="0079347B">
      <w:pPr>
        <w:pStyle w:val="Doc-title"/>
      </w:pPr>
      <w:hyperlink r:id="rId80" w:history="1">
        <w:r w:rsidR="0079347B" w:rsidRPr="007A35C8">
          <w:rPr>
            <w:rStyle w:val="Hyperlink"/>
          </w:rPr>
          <w:t>R2-164225</w:t>
        </w:r>
      </w:hyperlink>
      <w:r w:rsidR="0079347B">
        <w:tab/>
        <w:t>Considerations on solution 2 for mobility enhancements</w:t>
      </w:r>
      <w:r w:rsidR="0079347B">
        <w:tab/>
        <w:t>LG Electronics France</w:t>
      </w:r>
      <w:r w:rsidR="0079347B">
        <w:tab/>
        <w:t>discussion</w:t>
      </w:r>
    </w:p>
    <w:p w14:paraId="767061E1" w14:textId="77777777" w:rsidR="00A0336C" w:rsidRPr="00A0336C" w:rsidRDefault="00A0336C" w:rsidP="00A0336C">
      <w:pPr>
        <w:pStyle w:val="Doc-text2"/>
      </w:pPr>
      <w:r>
        <w:t>=&gt;</w:t>
      </w:r>
      <w:r>
        <w:tab/>
        <w:t>Not treated</w:t>
      </w:r>
    </w:p>
    <w:p w14:paraId="5067F5C4" w14:textId="77777777" w:rsidR="0079347B" w:rsidRPr="00BD4A79" w:rsidRDefault="0079347B" w:rsidP="0079347B">
      <w:pPr>
        <w:pStyle w:val="Heading3"/>
      </w:pPr>
      <w:r>
        <w:t>8.6</w:t>
      </w:r>
      <w:r w:rsidRPr="00BD4A79">
        <w:t>.3</w:t>
      </w:r>
      <w:r w:rsidRPr="00BD4A79">
        <w:tab/>
        <w:t>Other</w:t>
      </w:r>
    </w:p>
    <w:p w14:paraId="3F4C3D57" w14:textId="77777777" w:rsidR="0079347B" w:rsidRDefault="00824007" w:rsidP="0079347B">
      <w:pPr>
        <w:pStyle w:val="Doc-title"/>
      </w:pPr>
      <w:hyperlink r:id="rId81" w:history="1">
        <w:r w:rsidR="0079347B" w:rsidRPr="007A35C8">
          <w:rPr>
            <w:rStyle w:val="Hyperlink"/>
          </w:rPr>
          <w:t>R2-163738</w:t>
        </w:r>
      </w:hyperlink>
      <w:r w:rsidR="0079347B" w:rsidRPr="00D24CC8">
        <w:tab/>
        <w:t>Further considerations on solutions for the LTE mobility enhancements and analysis of the functional impact</w:t>
      </w:r>
      <w:r w:rsidR="0079347B" w:rsidRPr="00D24CC8">
        <w:tab/>
        <w:t>Samsung</w:t>
      </w:r>
      <w:r w:rsidR="0079347B" w:rsidRPr="00D24CC8">
        <w:tab/>
        <w:t>discussion</w:t>
      </w:r>
    </w:p>
    <w:p w14:paraId="6ADA03FA" w14:textId="77777777" w:rsidR="00A0336C" w:rsidRPr="00A0336C" w:rsidRDefault="00A0336C" w:rsidP="00A0336C">
      <w:pPr>
        <w:pStyle w:val="Doc-text2"/>
      </w:pPr>
      <w:r>
        <w:t>=&gt;</w:t>
      </w:r>
      <w:r>
        <w:tab/>
        <w:t>Not treated</w:t>
      </w:r>
    </w:p>
    <w:p w14:paraId="48D771B3" w14:textId="77777777" w:rsidR="00E9530C" w:rsidRPr="00BD4A79" w:rsidRDefault="00E9530C" w:rsidP="00E9530C">
      <w:pPr>
        <w:pStyle w:val="Heading3"/>
      </w:pPr>
    </w:p>
    <w:p w14:paraId="0C31BED1" w14:textId="77777777" w:rsidR="00E9530C" w:rsidRPr="00E9530C" w:rsidRDefault="00E9530C" w:rsidP="00E9530C">
      <w:pPr>
        <w:pStyle w:val="Doc-text2"/>
        <w:ind w:left="0" w:firstLine="0"/>
      </w:pPr>
    </w:p>
    <w:p w14:paraId="6B7202C8" w14:textId="77777777" w:rsidR="00E466FC" w:rsidRPr="003132BE" w:rsidRDefault="00E466FC" w:rsidP="00E466FC">
      <w:pPr>
        <w:pStyle w:val="Heading2"/>
        <w:ind w:left="0" w:firstLine="0"/>
        <w:rPr>
          <w:rFonts w:eastAsia="Malgun Gothic"/>
          <w:lang w:val="fr-FR" w:eastAsia="ko-KR"/>
        </w:rPr>
      </w:pPr>
      <w:r>
        <w:rPr>
          <w:rFonts w:eastAsia="Malgun Gothic"/>
          <w:lang w:val="fr-FR" w:eastAsia="ko-KR"/>
        </w:rPr>
        <w:br w:type="page"/>
      </w:r>
      <w:proofErr w:type="spellStart"/>
      <w:r>
        <w:rPr>
          <w:rFonts w:eastAsia="Malgun Gothic" w:hint="eastAsia"/>
          <w:lang w:val="fr-FR" w:eastAsia="ko-KR"/>
        </w:rPr>
        <w:lastRenderedPageBreak/>
        <w:t>Summary</w:t>
      </w:r>
      <w:proofErr w:type="spellEnd"/>
      <w:r>
        <w:rPr>
          <w:rFonts w:eastAsia="Malgun Gothic" w:hint="eastAsia"/>
          <w:lang w:val="fr-FR" w:eastAsia="ko-KR"/>
        </w:rPr>
        <w:t xml:space="preserve"> of the </w:t>
      </w:r>
      <w:r>
        <w:rPr>
          <w:rFonts w:eastAsia="Malgun Gothic"/>
          <w:sz w:val="26"/>
          <w:szCs w:val="26"/>
          <w:lang w:val="en-US" w:eastAsia="en-US"/>
        </w:rPr>
        <w:t>LTE Break-Out session (</w:t>
      </w:r>
      <w:r w:rsidR="00B609AA">
        <w:rPr>
          <w:rFonts w:eastAsia="Malgun Gothic"/>
          <w:sz w:val="26"/>
          <w:szCs w:val="26"/>
          <w:lang w:val="en-US" w:eastAsia="en-US"/>
        </w:rPr>
        <w:t>e</w:t>
      </w:r>
      <w:r w:rsidR="00B609AA">
        <w:t xml:space="preserve">VoLTE, Light conn, Mobility </w:t>
      </w:r>
      <w:proofErr w:type="spellStart"/>
      <w:r w:rsidR="00B609AA">
        <w:t>enh</w:t>
      </w:r>
      <w:proofErr w:type="spellEnd"/>
      <w:r w:rsidR="009C38B7">
        <w:t xml:space="preserve">, </w:t>
      </w:r>
      <w:proofErr w:type="spellStart"/>
      <w:r w:rsidR="009C38B7">
        <w:t>eMBMS</w:t>
      </w:r>
      <w:proofErr w:type="spellEnd"/>
      <w:r>
        <w:rPr>
          <w:rFonts w:eastAsia="Malgun Gothic"/>
          <w:sz w:val="26"/>
          <w:szCs w:val="26"/>
          <w:lang w:val="en-US" w:eastAsia="en-US"/>
        </w:rPr>
        <w:t>)</w:t>
      </w:r>
    </w:p>
    <w:p w14:paraId="0FE1AEF7" w14:textId="77777777" w:rsidR="00E466FC" w:rsidRDefault="00E466FC" w:rsidP="00E466FC">
      <w:pPr>
        <w:pStyle w:val="BoldComments"/>
        <w:rPr>
          <w:rFonts w:eastAsia="Malgun Gothic"/>
          <w:lang w:val="en-US" w:eastAsia="ko-KR"/>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p>
    <w:p w14:paraId="6001FA64" w14:textId="77777777" w:rsidR="00FD213E" w:rsidRDefault="009E78FF" w:rsidP="00FD213E">
      <w:pPr>
        <w:pStyle w:val="Doc-title"/>
      </w:pPr>
      <w:r>
        <w:t>None</w:t>
      </w:r>
    </w:p>
    <w:p w14:paraId="46EFC52A" w14:textId="77777777" w:rsidR="00E466FC" w:rsidRDefault="00E466FC" w:rsidP="00E466FC">
      <w:pPr>
        <w:pStyle w:val="BoldComments"/>
        <w:rPr>
          <w:rFonts w:eastAsia="Malgun Gothic"/>
          <w:lang w:val="fr-FR"/>
        </w:rPr>
      </w:pPr>
      <w:r w:rsidRPr="0015308E">
        <w:rPr>
          <w:rFonts w:eastAsia="Malgun Gothic" w:hint="eastAsia"/>
          <w:lang w:val="fr-FR"/>
        </w:rPr>
        <w:t xml:space="preserve">Comeback on </w:t>
      </w:r>
      <w:r w:rsidR="007D4F02">
        <w:rPr>
          <w:rFonts w:eastAsia="Malgun Gothic"/>
          <w:lang w:val="fr-FR"/>
        </w:rPr>
        <w:t>Friday</w:t>
      </w:r>
    </w:p>
    <w:p w14:paraId="776BB93E" w14:textId="77777777" w:rsidR="002216A4" w:rsidRDefault="009E78FF" w:rsidP="002216A4">
      <w:pPr>
        <w:pStyle w:val="Doc-title"/>
        <w:rPr>
          <w:b/>
          <w:color w:val="000000" w:themeColor="text1"/>
        </w:rPr>
      </w:pPr>
      <w:r w:rsidRPr="00F326FB">
        <w:rPr>
          <w:b/>
          <w:color w:val="000000" w:themeColor="text1"/>
        </w:rPr>
        <w:t>eVoLTE</w:t>
      </w:r>
      <w:r w:rsidR="00F326FB" w:rsidRPr="00F326FB">
        <w:rPr>
          <w:b/>
          <w:color w:val="000000" w:themeColor="text1"/>
        </w:rPr>
        <w:t>:</w:t>
      </w:r>
    </w:p>
    <w:p w14:paraId="7AAE6952" w14:textId="77777777" w:rsidR="00F326FB" w:rsidRDefault="00F326FB" w:rsidP="00F326FB">
      <w:pPr>
        <w:pStyle w:val="ComeBack"/>
      </w:pPr>
      <w:r w:rsidRPr="005F07B2">
        <w:rPr>
          <w:b/>
        </w:rPr>
        <w:t>CB</w:t>
      </w:r>
      <w:r>
        <w:rPr>
          <w:b/>
        </w:rPr>
        <w:t xml:space="preserve"> on Friday</w:t>
      </w:r>
      <w:r w:rsidRPr="005F07B2">
        <w:rPr>
          <w:b/>
        </w:rPr>
        <w:t>:</w:t>
      </w:r>
      <w:r>
        <w:rPr>
          <w:b/>
        </w:rPr>
        <w:t xml:space="preserve"> </w:t>
      </w:r>
      <w:r>
        <w:t>Draft an</w:t>
      </w:r>
      <w:r w:rsidRPr="00EE07D4">
        <w:t xml:space="preserve"> LS </w:t>
      </w:r>
      <w:r>
        <w:t xml:space="preserve">in R2-164382 </w:t>
      </w:r>
      <w:r w:rsidRPr="00EE07D4">
        <w:t xml:space="preserve">to RAN1 with recommended evaluation assumptions for VoLTE quality related enhancements </w:t>
      </w:r>
      <w:r>
        <w:t>and the related two agreements</w:t>
      </w:r>
      <w:r w:rsidRPr="00EE07D4">
        <w:t>.</w:t>
      </w:r>
    </w:p>
    <w:p w14:paraId="100B5AEA" w14:textId="77777777" w:rsidR="00F326FB" w:rsidRDefault="00E74EE2" w:rsidP="00F326FB">
      <w:pPr>
        <w:pStyle w:val="Doc-text2"/>
        <w:ind w:left="0" w:firstLine="0"/>
        <w:rPr>
          <w:b/>
        </w:rPr>
      </w:pPr>
      <w:r w:rsidRPr="00E74EE2">
        <w:rPr>
          <w:b/>
        </w:rPr>
        <w:t>Light Connection:</w:t>
      </w:r>
    </w:p>
    <w:p w14:paraId="1EAB7AAF" w14:textId="77777777" w:rsidR="00E74EE2" w:rsidRDefault="00E74EE2" w:rsidP="00E74EE2">
      <w:pPr>
        <w:pStyle w:val="ComeBack"/>
      </w:pPr>
      <w:r>
        <w:t>=&gt;</w:t>
      </w:r>
      <w:r>
        <w:tab/>
      </w:r>
      <w:r w:rsidRPr="00D27D3E">
        <w:rPr>
          <w:b/>
        </w:rPr>
        <w:t>CB:</w:t>
      </w:r>
      <w:r>
        <w:rPr>
          <w:b/>
        </w:rPr>
        <w:t xml:space="preserve"> </w:t>
      </w:r>
      <w:r>
        <w:t>Draft an LS in R2-164383 (Huawei) to inform RAN3 on the above agreements. RAN3 can challenge our decision.</w:t>
      </w:r>
    </w:p>
    <w:p w14:paraId="338E3D7A" w14:textId="77777777" w:rsidR="00BE4A27" w:rsidRDefault="00BE4A27" w:rsidP="00BE4A27">
      <w:pPr>
        <w:pStyle w:val="BoldComments"/>
      </w:pPr>
      <w:r>
        <w:t>Email Discussion</w:t>
      </w:r>
    </w:p>
    <w:p w14:paraId="72D94A1C" w14:textId="77777777" w:rsidR="00E74EE2" w:rsidRDefault="00A523DE" w:rsidP="00F326FB">
      <w:pPr>
        <w:pStyle w:val="Doc-text2"/>
        <w:ind w:left="0" w:firstLine="0"/>
        <w:rPr>
          <w:b/>
        </w:rPr>
      </w:pPr>
      <w:proofErr w:type="spellStart"/>
      <w:r>
        <w:rPr>
          <w:b/>
        </w:rPr>
        <w:t>eVoLTE</w:t>
      </w:r>
      <w:proofErr w:type="spellEnd"/>
      <w:r>
        <w:rPr>
          <w:b/>
        </w:rPr>
        <w:t>:</w:t>
      </w:r>
    </w:p>
    <w:p w14:paraId="14FCF761" w14:textId="77777777" w:rsidR="00A523DE" w:rsidRDefault="00A523DE" w:rsidP="00A523DE">
      <w:pPr>
        <w:pStyle w:val="EmailDiscussion"/>
      </w:pPr>
      <w:r>
        <w:t>[94#</w:t>
      </w:r>
      <w:proofErr w:type="gramStart"/>
      <w:r>
        <w:t>xx][</w:t>
      </w:r>
      <w:proofErr w:type="gramEnd"/>
      <w:r>
        <w:t>LTE/</w:t>
      </w:r>
      <w:proofErr w:type="spellStart"/>
      <w:r>
        <w:t>eVoLTE</w:t>
      </w:r>
      <w:proofErr w:type="spellEnd"/>
      <w:r>
        <w:t>] (CMCC)</w:t>
      </w:r>
    </w:p>
    <w:p w14:paraId="47AB0A99" w14:textId="77777777" w:rsidR="00A523DE" w:rsidRDefault="00A523DE" w:rsidP="00A523DE">
      <w:pPr>
        <w:pStyle w:val="Doc-text2"/>
      </w:pPr>
      <w:r>
        <w:t>-</w:t>
      </w:r>
      <w:r>
        <w:tab/>
        <w:t>Capture the RAN-assisted solutions and procedures according to the agreements above as a baseline into the TR. Can use the figure 2 and 3 in this paper.</w:t>
      </w:r>
    </w:p>
    <w:p w14:paraId="07C25891" w14:textId="77777777" w:rsidR="00A523DE" w:rsidRPr="00532061" w:rsidRDefault="00A523DE" w:rsidP="00A523DE">
      <w:pPr>
        <w:pStyle w:val="Doc-text2"/>
      </w:pPr>
      <w:r>
        <w:t>-</w:t>
      </w:r>
      <w:r>
        <w:tab/>
        <w:t>Capture all agreements from this meeting</w:t>
      </w:r>
    </w:p>
    <w:p w14:paraId="45CC6301" w14:textId="77777777" w:rsidR="00A523DE" w:rsidRDefault="00A523DE" w:rsidP="00A523DE">
      <w:pPr>
        <w:pStyle w:val="Doc-text2"/>
      </w:pPr>
      <w:r>
        <w:tab/>
        <w:t>Intended outcome: agreed TP on the RAN-assisted solution.</w:t>
      </w:r>
    </w:p>
    <w:p w14:paraId="4CFEFD45" w14:textId="77777777" w:rsidR="00A523DE" w:rsidRPr="00262AF6" w:rsidRDefault="00A523DE" w:rsidP="00A523DE">
      <w:pPr>
        <w:pStyle w:val="Doc-text2"/>
      </w:pPr>
      <w:r>
        <w:tab/>
        <w:t>Deadline: Thursday 18/08/2016</w:t>
      </w:r>
    </w:p>
    <w:p w14:paraId="6D472D16" w14:textId="77777777" w:rsidR="000D7447" w:rsidRDefault="000D7447" w:rsidP="000D7447">
      <w:pPr>
        <w:pStyle w:val="EmailDiscussion"/>
      </w:pPr>
      <w:r>
        <w:t>[94#</w:t>
      </w:r>
      <w:proofErr w:type="gramStart"/>
      <w:r>
        <w:t>xx][</w:t>
      </w:r>
      <w:proofErr w:type="gramEnd"/>
      <w:r>
        <w:t>LTE/</w:t>
      </w:r>
      <w:proofErr w:type="spellStart"/>
      <w:r>
        <w:t>eVoLTE</w:t>
      </w:r>
      <w:proofErr w:type="spellEnd"/>
      <w:r>
        <w:t>] (Huawei)</w:t>
      </w:r>
    </w:p>
    <w:p w14:paraId="5E9989D8" w14:textId="77777777" w:rsidR="000D7447" w:rsidRDefault="000D7447" w:rsidP="000D7447">
      <w:pPr>
        <w:pStyle w:val="Doc-text2"/>
      </w:pPr>
      <w:r>
        <w:tab/>
        <w:t>Continue the email discussion until next meeting.</w:t>
      </w:r>
    </w:p>
    <w:p w14:paraId="434A1031" w14:textId="77777777" w:rsidR="000D7447" w:rsidRPr="005B3EBD" w:rsidRDefault="000D7447" w:rsidP="000D7447">
      <w:pPr>
        <w:pStyle w:val="Doc-text2"/>
      </w:pPr>
      <w:r>
        <w:tab/>
        <w:t>Use the observations and report we have achieved in R2-164263.</w:t>
      </w:r>
    </w:p>
    <w:p w14:paraId="0B5BF0C9" w14:textId="77777777" w:rsidR="000D7447" w:rsidRDefault="000D7447" w:rsidP="000D7447">
      <w:pPr>
        <w:pStyle w:val="Doc-text2"/>
      </w:pPr>
      <w:r>
        <w:tab/>
        <w:t>Intended outcome:</w:t>
      </w:r>
      <w:r w:rsidRPr="00BD55C0">
        <w:t xml:space="preserve"> </w:t>
      </w:r>
      <w:r>
        <w:t>Try to address the requirements and agreed views into the TR.</w:t>
      </w:r>
    </w:p>
    <w:p w14:paraId="6130FF59" w14:textId="77777777" w:rsidR="000D7447" w:rsidRPr="005B3EBD" w:rsidRDefault="000D7447" w:rsidP="000D7447">
      <w:pPr>
        <w:pStyle w:val="Doc-text2"/>
      </w:pPr>
      <w:r>
        <w:tab/>
        <w:t>Deadline: Thursday 18/08/2016</w:t>
      </w:r>
    </w:p>
    <w:p w14:paraId="2FC0D93E" w14:textId="77777777" w:rsidR="00E466FC" w:rsidRPr="00BC0983" w:rsidRDefault="00E466FC" w:rsidP="00E466FC">
      <w:pPr>
        <w:rPr>
          <w:rFonts w:eastAsia="Malgun Gothic"/>
          <w:b/>
          <w:lang w:eastAsia="ko-KR"/>
        </w:rPr>
      </w:pPr>
      <w:r w:rsidRPr="00BC0983">
        <w:rPr>
          <w:rFonts w:eastAsia="Malgun Gothic" w:hint="eastAsia"/>
          <w:b/>
          <w:lang w:eastAsia="ko-KR"/>
        </w:rPr>
        <w:t xml:space="preserve">Agreements </w:t>
      </w:r>
    </w:p>
    <w:p w14:paraId="145AE62F" w14:textId="77777777" w:rsidR="00133F4A" w:rsidRDefault="00316CDE" w:rsidP="00D557D7">
      <w:pPr>
        <w:rPr>
          <w:b/>
        </w:rPr>
      </w:pPr>
      <w:proofErr w:type="spellStart"/>
      <w:r>
        <w:rPr>
          <w:b/>
        </w:rPr>
        <w:t>eVoLTE</w:t>
      </w:r>
      <w:proofErr w:type="spellEnd"/>
      <w:r>
        <w:rPr>
          <w:b/>
        </w:rPr>
        <w:t>:</w:t>
      </w:r>
    </w:p>
    <w:tbl>
      <w:tblPr>
        <w:tblStyle w:val="TableGrid"/>
        <w:tblW w:w="0" w:type="auto"/>
        <w:tblInd w:w="1622" w:type="dxa"/>
        <w:tblLook w:val="04A0" w:firstRow="1" w:lastRow="0" w:firstColumn="1" w:lastColumn="0" w:noHBand="0" w:noVBand="1"/>
      </w:tblPr>
      <w:tblGrid>
        <w:gridCol w:w="8268"/>
      </w:tblGrid>
      <w:tr w:rsidR="008B59D8" w14:paraId="2BED714E" w14:textId="77777777" w:rsidTr="00053639">
        <w:tc>
          <w:tcPr>
            <w:tcW w:w="8268" w:type="dxa"/>
          </w:tcPr>
          <w:p w14:paraId="7E3D5790" w14:textId="77777777" w:rsidR="008B59D8" w:rsidRDefault="008B59D8" w:rsidP="00053639">
            <w:pPr>
              <w:pStyle w:val="Doc-text2"/>
              <w:ind w:left="0" w:firstLine="0"/>
            </w:pPr>
            <w:r w:rsidRPr="00E51D73">
              <w:rPr>
                <w:b/>
              </w:rPr>
              <w:t>Agreements</w:t>
            </w:r>
            <w:r>
              <w:t>:</w:t>
            </w:r>
          </w:p>
          <w:p w14:paraId="12551BE3" w14:textId="77777777" w:rsidR="008B59D8" w:rsidRDefault="00FF7816" w:rsidP="00053639">
            <w:pPr>
              <w:pStyle w:val="Doc-text2"/>
              <w:ind w:left="340" w:hanging="340"/>
            </w:pPr>
            <w:r>
              <w:t>Regarding codec rate adaptation:</w:t>
            </w:r>
          </w:p>
          <w:p w14:paraId="661B8E95" w14:textId="77777777" w:rsidR="008B59D8" w:rsidRDefault="008B59D8" w:rsidP="00053639">
            <w:pPr>
              <w:pStyle w:val="Doc-text2"/>
              <w:ind w:left="340" w:hanging="340"/>
            </w:pPr>
            <w:r>
              <w:t>1</w:t>
            </w:r>
            <w:r>
              <w:tab/>
              <w:t xml:space="preserve">The indication from the eNB should be in the form of a suggested recommended bitrate (e.g., maxim bitrate for service of the UE could use), which can be used for both codec rate increase and codec rate decrease cases. </w:t>
            </w:r>
          </w:p>
          <w:p w14:paraId="4A39D008" w14:textId="77777777" w:rsidR="0089768F" w:rsidRDefault="00223898" w:rsidP="0089768F">
            <w:pPr>
              <w:pStyle w:val="Doc-text2"/>
              <w:ind w:left="0" w:firstLine="0"/>
            </w:pPr>
            <w:r>
              <w:t xml:space="preserve">2. </w:t>
            </w:r>
            <w:r w:rsidR="0089768F">
              <w:t>Capture the following requirement in the TR in 5.2.1.</w:t>
            </w:r>
          </w:p>
          <w:p w14:paraId="26EE9DF2" w14:textId="77777777" w:rsidR="0089768F" w:rsidRDefault="0089768F" w:rsidP="0089768F">
            <w:pPr>
              <w:pStyle w:val="Doc-text2"/>
              <w:ind w:left="340" w:hanging="340"/>
            </w:pPr>
            <w:r>
              <w:tab/>
              <w:t>Solutions for vocoder rate adaptation should take into account the radio conditions in both ends of the communication path as the existing solutions did.</w:t>
            </w:r>
          </w:p>
          <w:p w14:paraId="2B2E1AFE" w14:textId="77777777" w:rsidR="00223898" w:rsidRDefault="00223898" w:rsidP="00223898">
            <w:pPr>
              <w:pStyle w:val="Doc-text2"/>
              <w:ind w:left="340" w:hanging="340"/>
            </w:pPr>
            <w:r>
              <w:t>3</w:t>
            </w:r>
            <w:r>
              <w:tab/>
              <w:t>Indication from eNB is used for RAN-involved codec adaptation.</w:t>
            </w:r>
          </w:p>
          <w:p w14:paraId="22CE4017" w14:textId="77777777" w:rsidR="00223898" w:rsidRDefault="00223898" w:rsidP="00223898">
            <w:pPr>
              <w:pStyle w:val="Doc-text2"/>
              <w:ind w:left="340" w:hanging="340"/>
            </w:pPr>
          </w:p>
          <w:p w14:paraId="5D7D8693" w14:textId="77777777" w:rsidR="00223898" w:rsidRDefault="00223898" w:rsidP="00223898">
            <w:pPr>
              <w:pStyle w:val="Doc-text2"/>
              <w:ind w:left="340" w:hanging="340"/>
            </w:pPr>
            <w:r>
              <w:t>4</w:t>
            </w:r>
            <w:r>
              <w:tab/>
              <w:t xml:space="preserve">For down and </w:t>
            </w:r>
            <w:proofErr w:type="spellStart"/>
            <w:r>
              <w:t>up side</w:t>
            </w:r>
            <w:proofErr w:type="spellEnd"/>
            <w:r>
              <w:t>-tuning in uplink, the eNB sends a codec tuning message to the UE, and the UE should use the bitrate indicated in codec down side-tuning message as one input to do codec adaptation on the uplink side.</w:t>
            </w:r>
          </w:p>
          <w:p w14:paraId="33A09589" w14:textId="77777777" w:rsidR="00223898" w:rsidRDefault="00223898" w:rsidP="00223898">
            <w:pPr>
              <w:pStyle w:val="Doc-text2"/>
              <w:ind w:left="340" w:hanging="340"/>
            </w:pPr>
          </w:p>
          <w:p w14:paraId="32958455" w14:textId="77777777" w:rsidR="00223898" w:rsidRDefault="00223898" w:rsidP="00223898">
            <w:pPr>
              <w:pStyle w:val="Doc-text2"/>
              <w:ind w:left="340" w:hanging="340"/>
            </w:pPr>
            <w:r>
              <w:t>5</w:t>
            </w:r>
            <w:r>
              <w:tab/>
              <w:t xml:space="preserve">For down and </w:t>
            </w:r>
            <w:proofErr w:type="spellStart"/>
            <w:r>
              <w:t>up side</w:t>
            </w:r>
            <w:proofErr w:type="spellEnd"/>
            <w:r>
              <w:t>-tuning in downlink, the eNB sends a codec tuning message to the UE, and the UE should send application layer message, e.g. RTP CMT to the peer UE. The peer UE could use the indication as one input to codec rate adaptation.</w:t>
            </w:r>
          </w:p>
          <w:p w14:paraId="2D02895F" w14:textId="77777777" w:rsidR="005E06FB" w:rsidRDefault="005E06FB" w:rsidP="00223898">
            <w:pPr>
              <w:pStyle w:val="Doc-text2"/>
              <w:ind w:left="340" w:hanging="340"/>
            </w:pPr>
          </w:p>
          <w:p w14:paraId="555CC8D8" w14:textId="77777777" w:rsidR="008B59D8" w:rsidRDefault="005E06FB" w:rsidP="00053639">
            <w:pPr>
              <w:pStyle w:val="Doc-text2"/>
              <w:ind w:left="340" w:hanging="340"/>
            </w:pPr>
            <w:r>
              <w:t xml:space="preserve">Regarding </w:t>
            </w:r>
            <w:r w:rsidRPr="00D851FA">
              <w:t xml:space="preserve">VoLTE/video </w:t>
            </w:r>
            <w:r>
              <w:t>quality related</w:t>
            </w:r>
            <w:r w:rsidRPr="00D851FA">
              <w:t xml:space="preserve"> enhancements</w:t>
            </w:r>
          </w:p>
          <w:p w14:paraId="6391DD4F" w14:textId="77777777" w:rsidR="00F40CD4" w:rsidRPr="00F40CD4" w:rsidRDefault="00F40CD4" w:rsidP="00F40CD4">
            <w:pPr>
              <w:pStyle w:val="Doc-text2"/>
              <w:ind w:left="340" w:hanging="340"/>
            </w:pPr>
            <w:r>
              <w:rPr>
                <w:lang w:val="en-US"/>
              </w:rPr>
              <w:t>1</w:t>
            </w:r>
            <w:r w:rsidRPr="00F40CD4">
              <w:rPr>
                <w:rFonts w:hint="eastAsia"/>
                <w:lang w:val="en-US"/>
              </w:rPr>
              <w:tab/>
            </w:r>
            <w:r w:rsidRPr="00F40CD4">
              <w:t xml:space="preserve">Focus the study of VoLTE/video quality related enhancements on the techniques introduced by the </w:t>
            </w:r>
            <w:proofErr w:type="spellStart"/>
            <w:r w:rsidRPr="00F40CD4">
              <w:t>eMTC</w:t>
            </w:r>
            <w:proofErr w:type="spellEnd"/>
            <w:r w:rsidRPr="00F40CD4">
              <w:t xml:space="preserve"> work item.</w:t>
            </w:r>
          </w:p>
          <w:p w14:paraId="6DE40D8B" w14:textId="77777777" w:rsidR="00F40CD4" w:rsidRPr="00F40CD4" w:rsidRDefault="00F40CD4" w:rsidP="00F40CD4">
            <w:pPr>
              <w:pStyle w:val="Doc-text2"/>
              <w:ind w:left="340" w:hanging="340"/>
            </w:pPr>
            <w:r>
              <w:rPr>
                <w:lang w:val="en-US"/>
              </w:rPr>
              <w:t>2</w:t>
            </w:r>
            <w:r w:rsidRPr="00F40CD4">
              <w:rPr>
                <w:rFonts w:hint="eastAsia"/>
                <w:lang w:val="en-US"/>
              </w:rPr>
              <w:tab/>
            </w:r>
            <w:r w:rsidRPr="00F40CD4">
              <w:t>Focus the study of VoLTE/video quality related enhancements on the techniques available in CE mode A (with/without SPS) for Cat-M1 and other UE categories.</w:t>
            </w:r>
          </w:p>
          <w:p w14:paraId="60E87246" w14:textId="77777777" w:rsidR="005E06FB" w:rsidRDefault="005E06FB" w:rsidP="00053639">
            <w:pPr>
              <w:pStyle w:val="Doc-text2"/>
              <w:ind w:left="340" w:hanging="340"/>
            </w:pPr>
          </w:p>
          <w:p w14:paraId="5074CD1B" w14:textId="77777777" w:rsidR="005E06FB" w:rsidRDefault="005E06FB" w:rsidP="00053639">
            <w:pPr>
              <w:pStyle w:val="Doc-text2"/>
              <w:ind w:left="340" w:hanging="340"/>
            </w:pPr>
          </w:p>
        </w:tc>
      </w:tr>
    </w:tbl>
    <w:p w14:paraId="4F2097C6" w14:textId="77777777" w:rsidR="008B59D8" w:rsidRDefault="00676E21" w:rsidP="00D557D7">
      <w:pPr>
        <w:rPr>
          <w:b/>
        </w:rPr>
      </w:pPr>
      <w:r>
        <w:rPr>
          <w:b/>
        </w:rPr>
        <w:t>Light Connection</w:t>
      </w:r>
      <w:r w:rsidR="00480B9A">
        <w:rPr>
          <w:b/>
        </w:rPr>
        <w:t>:</w:t>
      </w:r>
    </w:p>
    <w:p w14:paraId="306B69FC" w14:textId="77777777" w:rsidR="00480B9A" w:rsidRDefault="00480B9A" w:rsidP="00480B9A">
      <w:pPr>
        <w:pStyle w:val="Doc-text2"/>
      </w:pPr>
      <w:r>
        <w:t>=&gt;</w:t>
      </w:r>
      <w:r>
        <w:tab/>
        <w:t xml:space="preserve">S1 connection of a UE lightly connected is kept and active, in order to hide the mobility and state transitions from CN. </w:t>
      </w:r>
      <w:r w:rsidRPr="00DB427B">
        <w:t>For the UE lightly connected, the RAN in</w:t>
      </w:r>
      <w:r>
        <w:t xml:space="preserve">itiated paging is feasible </w:t>
      </w:r>
      <w:r>
        <w:lastRenderedPageBreak/>
        <w:t xml:space="preserve">and beneficial in terms of signalling reduction as well as decreasing latency from RAN2 perspective. Thus </w:t>
      </w:r>
      <w:r w:rsidRPr="00DB427B">
        <w:t>the RAN in</w:t>
      </w:r>
      <w:r>
        <w:t>itiated paging can be introduced from RAN2 perspective.</w:t>
      </w:r>
    </w:p>
    <w:p w14:paraId="23CDC755" w14:textId="77777777" w:rsidR="00872FD6" w:rsidRPr="007941B2" w:rsidRDefault="00872FD6" w:rsidP="00BE1184">
      <w:pPr>
        <w:pStyle w:val="Doc-title"/>
        <w:rPr>
          <w:b/>
        </w:rPr>
      </w:pPr>
      <w:r w:rsidRPr="007941B2">
        <w:rPr>
          <w:b/>
        </w:rPr>
        <w:t>eMBMS:</w:t>
      </w:r>
    </w:p>
    <w:p w14:paraId="2864D91A" w14:textId="77777777" w:rsidR="007941B2" w:rsidRDefault="007941B2" w:rsidP="00BE1184">
      <w:pPr>
        <w:pStyle w:val="Doc-text2"/>
      </w:pPr>
      <w:r>
        <w:t>We agreed the TR skeleton.</w:t>
      </w:r>
    </w:p>
    <w:p w14:paraId="3FE99063" w14:textId="77777777" w:rsidR="00BE1184" w:rsidRDefault="00BE1184" w:rsidP="00BE1184">
      <w:pPr>
        <w:pStyle w:val="Doc-text2"/>
      </w:pPr>
      <w:r>
        <w:t>=&gt;</w:t>
      </w:r>
      <w:r>
        <w:tab/>
        <w:t xml:space="preserve">Legacy UEs are not supported on the new </w:t>
      </w:r>
      <w:proofErr w:type="spellStart"/>
      <w:r>
        <w:t>eMBMS</w:t>
      </w:r>
      <w:proofErr w:type="spellEnd"/>
      <w:r>
        <w:t xml:space="preserve"> carrier (more than 6 </w:t>
      </w:r>
      <w:proofErr w:type="spellStart"/>
      <w:r>
        <w:t>subframes</w:t>
      </w:r>
      <w:proofErr w:type="spellEnd"/>
      <w:r>
        <w:t xml:space="preserve"> configured for MBSFN).</w:t>
      </w:r>
    </w:p>
    <w:p w14:paraId="7E550CEA" w14:textId="77777777" w:rsidR="007941B2" w:rsidRPr="00561CBE" w:rsidRDefault="00561CBE" w:rsidP="007941B2">
      <w:pPr>
        <w:pStyle w:val="Doc-text2"/>
        <w:ind w:left="0" w:firstLine="0"/>
        <w:rPr>
          <w:b/>
        </w:rPr>
      </w:pPr>
      <w:r w:rsidRPr="00561CBE">
        <w:rPr>
          <w:b/>
        </w:rPr>
        <w:t>Mobility enhancement:</w:t>
      </w:r>
    </w:p>
    <w:p w14:paraId="1FDD5CE1" w14:textId="77777777" w:rsidR="002A478C" w:rsidRDefault="002A478C" w:rsidP="002A478C">
      <w:pPr>
        <w:pStyle w:val="Doc-text2"/>
      </w:pPr>
      <w:r>
        <w:t>=&gt;</w:t>
      </w:r>
      <w:r>
        <w:tab/>
      </w:r>
      <w:r w:rsidRPr="006833C5">
        <w:t>RACH</w:t>
      </w:r>
      <w:r>
        <w:t xml:space="preserve"> procedure can be avoided</w:t>
      </w:r>
      <w:r w:rsidRPr="006833C5">
        <w:t xml:space="preserve"> </w:t>
      </w:r>
      <w:r>
        <w:t xml:space="preserve">at least </w:t>
      </w:r>
      <w:r w:rsidRPr="006833C5">
        <w:t>in some deployments without introducing any new time alignment control or estimation mechanisms because the network knows when the timing alignment is the same for both source and target cells.</w:t>
      </w:r>
    </w:p>
    <w:p w14:paraId="0A40DE90" w14:textId="77777777" w:rsidR="00561CBE" w:rsidRDefault="002A478C" w:rsidP="002A478C">
      <w:pPr>
        <w:pStyle w:val="Doc-text2"/>
      </w:pPr>
      <w:r>
        <w:t>=&gt;</w:t>
      </w:r>
      <w:r>
        <w:tab/>
        <w:t>Solution 1 is feasible at least in the case of reusing of time alignment values.</w:t>
      </w:r>
    </w:p>
    <w:p w14:paraId="75A6DDFA" w14:textId="77777777" w:rsidR="008D2D18" w:rsidRDefault="008D2D18" w:rsidP="008D2D18">
      <w:pPr>
        <w:pStyle w:val="Doc-text2"/>
      </w:pPr>
      <w:r>
        <w:t>=&gt;</w:t>
      </w:r>
      <w:r>
        <w:tab/>
      </w:r>
      <w:r w:rsidRPr="00957BF1">
        <w:t>RAN2 to adopt option B2 to get UL grant for RACH-less solution.</w:t>
      </w:r>
      <w:r>
        <w:t xml:space="preserve"> Option B2 is that “</w:t>
      </w:r>
      <w:r>
        <w:rPr>
          <w:rFonts w:ascii="Times New Roman" w:eastAsia="SimSun" w:hAnsi="Times New Roman"/>
          <w:sz w:val="22"/>
          <w:szCs w:val="20"/>
          <w:lang w:eastAsia="zh-CN"/>
        </w:rPr>
        <w:t>Target eNB pre-allocated periodic UL grant</w:t>
      </w:r>
      <w:r>
        <w:t>”.</w:t>
      </w:r>
    </w:p>
    <w:p w14:paraId="1D9EAB58" w14:textId="77777777" w:rsidR="006443F8" w:rsidRDefault="006443F8" w:rsidP="006443F8">
      <w:pPr>
        <w:pStyle w:val="Doc-text2"/>
      </w:pPr>
      <w:r>
        <w:t>=&gt;</w:t>
      </w:r>
      <w:r>
        <w:tab/>
        <w:t>The candidate options mentioned in the email discussion are categorized as follows:</w:t>
      </w:r>
    </w:p>
    <w:p w14:paraId="6B201B9E" w14:textId="77777777" w:rsidR="006443F8" w:rsidRDefault="006443F8" w:rsidP="006443F8">
      <w:pPr>
        <w:pStyle w:val="Doc-text2"/>
      </w:pPr>
      <w:r>
        <w:tab/>
        <w:t>Category A (No simultaneous Rx/</w:t>
      </w:r>
      <w:proofErr w:type="spellStart"/>
      <w:r>
        <w:t>Tx</w:t>
      </w:r>
      <w:proofErr w:type="spellEnd"/>
      <w:r>
        <w:t xml:space="preserve"> from another intra-frequency cell): Option 2b/4b/6(Case 0)</w:t>
      </w:r>
    </w:p>
    <w:p w14:paraId="49D075A2" w14:textId="77777777" w:rsidR="006443F8" w:rsidRDefault="006443F8" w:rsidP="006443F8">
      <w:pPr>
        <w:pStyle w:val="Doc-text2"/>
      </w:pPr>
      <w:r>
        <w:tab/>
        <w:t xml:space="preserve">Category B (No simultaneous </w:t>
      </w:r>
      <w:proofErr w:type="spellStart"/>
      <w:r>
        <w:t>Tx</w:t>
      </w:r>
      <w:proofErr w:type="spellEnd"/>
      <w:r>
        <w:t xml:space="preserve"> but need simultaneous Rx of PSS/SSS/CRS from another intra-frequency cell): Option 1/2a/4a/Option 6(Case 1)</w:t>
      </w:r>
    </w:p>
    <w:p w14:paraId="5D3D9DCB" w14:textId="77777777" w:rsidR="006443F8" w:rsidRDefault="006443F8" w:rsidP="006443F8">
      <w:pPr>
        <w:pStyle w:val="Doc-text2"/>
      </w:pPr>
      <w:r>
        <w:tab/>
        <w:t xml:space="preserve">Category C (Simultaneous </w:t>
      </w:r>
      <w:proofErr w:type="spellStart"/>
      <w:r>
        <w:t>Tx</w:t>
      </w:r>
      <w:proofErr w:type="spellEnd"/>
      <w:r>
        <w:t xml:space="preserve"> of PRACH to another intra-frequency cell and simultaneous Rx of PDSCH/PDCCH from another intra-frequency cell): Option 2c/6(Case 2)</w:t>
      </w:r>
    </w:p>
    <w:p w14:paraId="1FDB5BB3" w14:textId="77777777" w:rsidR="006443F8" w:rsidRDefault="006443F8" w:rsidP="006443F8">
      <w:pPr>
        <w:pStyle w:val="Doc-text2"/>
      </w:pPr>
      <w:r>
        <w:tab/>
        <w:t xml:space="preserve">Category D (Simultaneous </w:t>
      </w:r>
      <w:proofErr w:type="spellStart"/>
      <w:r>
        <w:t>Tx</w:t>
      </w:r>
      <w:proofErr w:type="spellEnd"/>
      <w:r>
        <w:t xml:space="preserve"> of PRACH/PUSCH/PUCCH/SRS to another intra-frequency cell and simultaneous Rx of PDSCH/PDCCH from another intra-frequency cell): Option 3/5/7/8/6(case 3)</w:t>
      </w:r>
    </w:p>
    <w:p w14:paraId="3D59AB88" w14:textId="77777777" w:rsidR="006443F8" w:rsidRPr="00BE661D" w:rsidRDefault="006443F8" w:rsidP="006443F8">
      <w:pPr>
        <w:pStyle w:val="Doc-text2"/>
      </w:pPr>
      <w:r>
        <w:t>=&gt;</w:t>
      </w:r>
      <w:r>
        <w:tab/>
        <w:t>CAT D solutions have security key problem.</w:t>
      </w:r>
    </w:p>
    <w:p w14:paraId="34166184" w14:textId="77777777" w:rsidR="006443F8" w:rsidRPr="00D9795C" w:rsidRDefault="006443F8" w:rsidP="006443F8">
      <w:pPr>
        <w:pStyle w:val="Doc-text2"/>
      </w:pPr>
      <w:r>
        <w:t>=&gt;</w:t>
      </w:r>
      <w:r>
        <w:tab/>
      </w:r>
      <w:r>
        <w:rPr>
          <w:lang w:val="en-US"/>
        </w:rPr>
        <w:t>RAN2 will choose at mos</w:t>
      </w:r>
      <w:bookmarkStart w:id="18" w:name="_GoBack"/>
      <w:bookmarkEnd w:id="18"/>
      <w:r>
        <w:rPr>
          <w:lang w:val="en-US"/>
        </w:rPr>
        <w:t>t one so</w:t>
      </w:r>
      <w:r w:rsidRPr="00040775">
        <w:rPr>
          <w:lang w:val="en-US"/>
        </w:rPr>
        <w:t xml:space="preserve">lution </w:t>
      </w:r>
      <w:r>
        <w:rPr>
          <w:lang w:val="en-US"/>
        </w:rPr>
        <w:t xml:space="preserve">from the solution group 2 </w:t>
      </w:r>
      <w:r w:rsidRPr="00040775">
        <w:rPr>
          <w:lang w:val="en-US"/>
        </w:rPr>
        <w:t xml:space="preserve">to </w:t>
      </w:r>
      <w:r>
        <w:rPr>
          <w:lang w:val="en-US"/>
        </w:rPr>
        <w:t>be further considered in the Work Item</w:t>
      </w:r>
    </w:p>
    <w:p w14:paraId="59A7C803" w14:textId="77777777" w:rsidR="00294E14" w:rsidRDefault="00294E14" w:rsidP="00294E14">
      <w:pPr>
        <w:pStyle w:val="Doc-text2"/>
      </w:pPr>
      <w:r>
        <w:t>=&gt;</w:t>
      </w:r>
      <w:r>
        <w:tab/>
        <w:t>Remove options of CAT C and D from the candidate options of solution 2 family.</w:t>
      </w:r>
    </w:p>
    <w:p w14:paraId="14B10ABC" w14:textId="77777777" w:rsidR="00294E14" w:rsidRDefault="00294E14" w:rsidP="00294E14">
      <w:pPr>
        <w:pStyle w:val="Doc-text2"/>
      </w:pPr>
      <w:r>
        <w:t>=&gt;</w:t>
      </w:r>
      <w:r>
        <w:tab/>
        <w:t>Remove option 2a and 2b in R2-163863 from the candidate options of solution 2 family</w:t>
      </w:r>
    </w:p>
    <w:p w14:paraId="66F59A7F" w14:textId="77777777" w:rsidR="00294E14" w:rsidRPr="00926328" w:rsidRDefault="00294E14" w:rsidP="00294E14">
      <w:pPr>
        <w:pStyle w:val="Doc-text2"/>
      </w:pPr>
      <w:r>
        <w:t>=&gt;</w:t>
      </w:r>
      <w:r>
        <w:tab/>
        <w:t>Remove option 6 in R2-163863 from the candidate options of solution 2 family.</w:t>
      </w:r>
    </w:p>
    <w:sectPr w:rsidR="00294E14" w:rsidRPr="00926328" w:rsidSect="00397C34">
      <w:footerReference w:type="default" r:id="rId82"/>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798C0" w14:textId="77777777" w:rsidR="00824007" w:rsidRDefault="00824007">
      <w:r>
        <w:separator/>
      </w:r>
    </w:p>
    <w:p w14:paraId="39BBCEF9" w14:textId="77777777" w:rsidR="00824007" w:rsidRDefault="00824007"/>
  </w:endnote>
  <w:endnote w:type="continuationSeparator" w:id="0">
    <w:p w14:paraId="1B82BC02" w14:textId="77777777" w:rsidR="00824007" w:rsidRDefault="00824007">
      <w:r>
        <w:continuationSeparator/>
      </w:r>
    </w:p>
    <w:p w14:paraId="01736263" w14:textId="77777777" w:rsidR="00824007" w:rsidRDefault="00824007"/>
  </w:endnote>
  <w:endnote w:type="continuationNotice" w:id="1">
    <w:p w14:paraId="78D43556" w14:textId="77777777" w:rsidR="00824007" w:rsidRDefault="0082400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Tahoma">
    <w:panose1 w:val="020B0604030504040204"/>
    <w:charset w:val="00"/>
    <w:family w:val="auto"/>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맑은 고딕">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35D2C" w14:textId="77777777" w:rsidR="00610347" w:rsidRDefault="00A42B62" w:rsidP="006B7DEB">
    <w:pPr>
      <w:pStyle w:val="Footer"/>
      <w:jc w:val="center"/>
    </w:pPr>
    <w:r>
      <w:rPr>
        <w:rStyle w:val="PageNumber"/>
      </w:rPr>
      <w:fldChar w:fldCharType="begin"/>
    </w:r>
    <w:r w:rsidR="00610347">
      <w:rPr>
        <w:rStyle w:val="PageNumber"/>
      </w:rPr>
      <w:instrText xml:space="preserve"> PAGE </w:instrText>
    </w:r>
    <w:r>
      <w:rPr>
        <w:rStyle w:val="PageNumber"/>
      </w:rPr>
      <w:fldChar w:fldCharType="separate"/>
    </w:r>
    <w:r w:rsidR="005640DF">
      <w:rPr>
        <w:rStyle w:val="PageNumber"/>
        <w:noProof/>
      </w:rPr>
      <w:t>7</w:t>
    </w:r>
    <w:r>
      <w:rPr>
        <w:rStyle w:val="PageNumber"/>
      </w:rPr>
      <w:fldChar w:fldCharType="end"/>
    </w:r>
    <w:r w:rsidR="00610347">
      <w:rPr>
        <w:rStyle w:val="PageNumber"/>
      </w:rPr>
      <w:t xml:space="preserve"> / </w:t>
    </w:r>
    <w:r>
      <w:rPr>
        <w:rStyle w:val="PageNumber"/>
      </w:rPr>
      <w:fldChar w:fldCharType="begin"/>
    </w:r>
    <w:r w:rsidR="00610347">
      <w:rPr>
        <w:rStyle w:val="PageNumber"/>
      </w:rPr>
      <w:instrText xml:space="preserve"> NUMPAGES </w:instrText>
    </w:r>
    <w:r>
      <w:rPr>
        <w:rStyle w:val="PageNumber"/>
      </w:rPr>
      <w:fldChar w:fldCharType="separate"/>
    </w:r>
    <w:r w:rsidR="005640DF">
      <w:rPr>
        <w:rStyle w:val="PageNumber"/>
        <w:noProof/>
      </w:rPr>
      <w:t>9</w:t>
    </w:r>
    <w:r>
      <w:rPr>
        <w:rStyle w:val="PageNumber"/>
      </w:rPr>
      <w:fldChar w:fldCharType="end"/>
    </w:r>
  </w:p>
  <w:p w14:paraId="60CA2518" w14:textId="77777777" w:rsidR="00610347" w:rsidRDefault="00610347"/>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87795" w14:textId="77777777" w:rsidR="00824007" w:rsidRDefault="00824007">
      <w:r>
        <w:separator/>
      </w:r>
    </w:p>
    <w:p w14:paraId="0C605F3B" w14:textId="77777777" w:rsidR="00824007" w:rsidRDefault="00824007"/>
  </w:footnote>
  <w:footnote w:type="continuationSeparator" w:id="0">
    <w:p w14:paraId="644C49CE" w14:textId="77777777" w:rsidR="00824007" w:rsidRDefault="00824007">
      <w:r>
        <w:continuationSeparator/>
      </w:r>
    </w:p>
    <w:p w14:paraId="5DB84E15" w14:textId="77777777" w:rsidR="00824007" w:rsidRDefault="00824007"/>
  </w:footnote>
  <w:footnote w:type="continuationNotice" w:id="1">
    <w:p w14:paraId="2C5548C3" w14:textId="77777777" w:rsidR="00824007" w:rsidRDefault="00824007">
      <w:pPr>
        <w:spacing w:before="0"/>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pt;height:24pt" o:bullet="t">
        <v:imagedata r:id="rId1" o:title="art711"/>
      </v:shape>
    </w:pict>
  </w:numPicBullet>
  <w:abstractNum w:abstractNumId="0">
    <w:nsid w:val="FFFFFF1D"/>
    <w:multiLevelType w:val="multilevel"/>
    <w:tmpl w:val="4CB0534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891516E"/>
    <w:multiLevelType w:val="hybridMultilevel"/>
    <w:tmpl w:val="43ACA804"/>
    <w:lvl w:ilvl="0" w:tplc="BA98094C">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
    <w:nsid w:val="0CC81366"/>
    <w:multiLevelType w:val="hybridMultilevel"/>
    <w:tmpl w:val="C5528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732B34"/>
    <w:multiLevelType w:val="hybridMultilevel"/>
    <w:tmpl w:val="509AA682"/>
    <w:lvl w:ilvl="0" w:tplc="52BED378">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5">
    <w:nsid w:val="143B435B"/>
    <w:multiLevelType w:val="hybridMultilevel"/>
    <w:tmpl w:val="7918F848"/>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6">
    <w:nsid w:val="14995F80"/>
    <w:multiLevelType w:val="hybridMultilevel"/>
    <w:tmpl w:val="0A98CF72"/>
    <w:lvl w:ilvl="0" w:tplc="FB4C2AF4">
      <w:start w:val="1"/>
      <w:numFmt w:val="bullet"/>
      <w:lvlRestart w:val="0"/>
      <w:lvlText w:val=""/>
      <w:lvlJc w:val="left"/>
      <w:pPr>
        <w:ind w:left="482" w:hanging="482"/>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621150B"/>
    <w:multiLevelType w:val="hybridMultilevel"/>
    <w:tmpl w:val="12606C12"/>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8">
    <w:nsid w:val="20AF22D4"/>
    <w:multiLevelType w:val="hybridMultilevel"/>
    <w:tmpl w:val="C4440356"/>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820AC6"/>
    <w:multiLevelType w:val="hybridMultilevel"/>
    <w:tmpl w:val="1BB0B796"/>
    <w:lvl w:ilvl="0" w:tplc="2BF019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1">
    <w:nsid w:val="38BF304F"/>
    <w:multiLevelType w:val="hybridMultilevel"/>
    <w:tmpl w:val="2188E808"/>
    <w:lvl w:ilvl="0" w:tplc="427E6D1A">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2">
    <w:nsid w:val="3A4B14B3"/>
    <w:multiLevelType w:val="hybridMultilevel"/>
    <w:tmpl w:val="89AAB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nsid w:val="47984D06"/>
    <w:multiLevelType w:val="hybridMultilevel"/>
    <w:tmpl w:val="64B4CE0C"/>
    <w:lvl w:ilvl="0" w:tplc="72A6D02E">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5">
    <w:nsid w:val="4A502237"/>
    <w:multiLevelType w:val="hybridMultilevel"/>
    <w:tmpl w:val="B09A7CA4"/>
    <w:lvl w:ilvl="0" w:tplc="76EA76A8">
      <w:start w:val="1"/>
      <w:numFmt w:val="bullet"/>
      <w:lvlRestart w:val="0"/>
      <w:lvlText w:val=""/>
      <w:lvlJc w:val="left"/>
      <w:pPr>
        <w:ind w:left="1741" w:hanging="482"/>
      </w:pPr>
      <w:rPr>
        <w:rFonts w:ascii="Wingdings" w:hAnsi="Wingdings" w:hint="default"/>
      </w:rPr>
    </w:lvl>
    <w:lvl w:ilvl="1" w:tplc="04090003">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6">
    <w:nsid w:val="4D724B8C"/>
    <w:multiLevelType w:val="hybridMultilevel"/>
    <w:tmpl w:val="DB6EB8F0"/>
    <w:lvl w:ilvl="0" w:tplc="FB4C2AF4">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553B6F4B"/>
    <w:multiLevelType w:val="hybridMultilevel"/>
    <w:tmpl w:val="A522A7D0"/>
    <w:lvl w:ilvl="0" w:tplc="BBDECB10">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27141D5"/>
    <w:multiLevelType w:val="hybridMultilevel"/>
    <w:tmpl w:val="7EB0B6AE"/>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2">
    <w:nsid w:val="65A66C85"/>
    <w:multiLevelType w:val="hybridMultilevel"/>
    <w:tmpl w:val="09F07FE2"/>
    <w:lvl w:ilvl="0" w:tplc="C574A62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3">
    <w:nsid w:val="6D9C5B4C"/>
    <w:multiLevelType w:val="hybridMultilevel"/>
    <w:tmpl w:val="66426134"/>
    <w:lvl w:ilvl="0" w:tplc="F2846DB2">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4">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182651D"/>
    <w:multiLevelType w:val="hybridMultilevel"/>
    <w:tmpl w:val="A5F88622"/>
    <w:lvl w:ilvl="0" w:tplc="286AF960">
      <w:start w:val="2"/>
      <w:numFmt w:val="bullet"/>
      <w:lvlText w:val="-"/>
      <w:lvlJc w:val="left"/>
      <w:pPr>
        <w:ind w:left="860" w:hanging="420"/>
      </w:pPr>
      <w:rPr>
        <w:rFonts w:ascii="Times New Roman" w:eastAsia="SimSu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7">
    <w:nsid w:val="7ACF2F3E"/>
    <w:multiLevelType w:val="hybridMultilevel"/>
    <w:tmpl w:val="09D4723C"/>
    <w:lvl w:ilvl="0" w:tplc="C9740304">
      <w:start w:val="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D8D5307"/>
    <w:multiLevelType w:val="hybridMultilevel"/>
    <w:tmpl w:val="1AF0CB76"/>
    <w:lvl w:ilvl="0" w:tplc="134212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9">
    <w:nsid w:val="7DDB132E"/>
    <w:multiLevelType w:val="hybridMultilevel"/>
    <w:tmpl w:val="F936485E"/>
    <w:lvl w:ilvl="0" w:tplc="D3F4C87C">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0">
    <w:nsid w:val="7DFD3850"/>
    <w:multiLevelType w:val="hybridMultilevel"/>
    <w:tmpl w:val="09D46330"/>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1">
    <w:nsid w:val="7E747998"/>
    <w:multiLevelType w:val="hybridMultilevel"/>
    <w:tmpl w:val="2610AC10"/>
    <w:lvl w:ilvl="0" w:tplc="2BF019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num w:numId="1">
    <w:abstractNumId w:val="20"/>
  </w:num>
  <w:num w:numId="2">
    <w:abstractNumId w:val="24"/>
  </w:num>
  <w:num w:numId="3">
    <w:abstractNumId w:val="9"/>
  </w:num>
  <w:num w:numId="4">
    <w:abstractNumId w:val="25"/>
  </w:num>
  <w:num w:numId="5">
    <w:abstractNumId w:val="17"/>
  </w:num>
  <w:num w:numId="6">
    <w:abstractNumId w:val="1"/>
  </w:num>
  <w:num w:numId="7">
    <w:abstractNumId w:val="18"/>
  </w:num>
  <w:num w:numId="8">
    <w:abstractNumId w:val="13"/>
  </w:num>
  <w:num w:numId="9">
    <w:abstractNumId w:val="6"/>
  </w:num>
  <w:num w:numId="10">
    <w:abstractNumId w:val="16"/>
  </w:num>
  <w:num w:numId="11">
    <w:abstractNumId w:val="14"/>
  </w:num>
  <w:num w:numId="12">
    <w:abstractNumId w:val="15"/>
  </w:num>
  <w:num w:numId="13">
    <w:abstractNumId w:val="5"/>
  </w:num>
  <w:num w:numId="14">
    <w:abstractNumId w:val="4"/>
  </w:num>
  <w:num w:numId="15">
    <w:abstractNumId w:val="7"/>
  </w:num>
  <w:num w:numId="16">
    <w:abstractNumId w:val="22"/>
  </w:num>
  <w:num w:numId="17">
    <w:abstractNumId w:val="8"/>
  </w:num>
  <w:num w:numId="18">
    <w:abstractNumId w:val="29"/>
  </w:num>
  <w:num w:numId="19">
    <w:abstractNumId w:val="30"/>
  </w:num>
  <w:num w:numId="20">
    <w:abstractNumId w:val="23"/>
  </w:num>
  <w:num w:numId="21">
    <w:abstractNumId w:val="21"/>
  </w:num>
  <w:num w:numId="22">
    <w:abstractNumId w:val="28"/>
  </w:num>
  <w:num w:numId="23">
    <w:abstractNumId w:val="2"/>
  </w:num>
  <w:num w:numId="24">
    <w:abstractNumId w:val="10"/>
  </w:num>
  <w:num w:numId="25">
    <w:abstractNumId w:val="31"/>
  </w:num>
  <w:num w:numId="26">
    <w:abstractNumId w:val="19"/>
  </w:num>
  <w:num w:numId="27">
    <w:abstractNumId w:val="11"/>
  </w:num>
  <w:num w:numId="28">
    <w:abstractNumId w:val="0"/>
  </w:num>
  <w:num w:numId="29">
    <w:abstractNumId w:val="3"/>
  </w:num>
  <w:num w:numId="30">
    <w:abstractNumId w:val="12"/>
  </w:num>
  <w:num w:numId="31">
    <w:abstractNumId w:val="26"/>
  </w:num>
  <w:num w:numId="32">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430"/>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CC3"/>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5C"/>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28"/>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E1"/>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2E"/>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98"/>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9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1D"/>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85"/>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45"/>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9F7"/>
    <w:rsid w:val="00025A06"/>
    <w:rsid w:val="00025B0A"/>
    <w:rsid w:val="00025B76"/>
    <w:rsid w:val="00025C8B"/>
    <w:rsid w:val="00025DD5"/>
    <w:rsid w:val="00025E24"/>
    <w:rsid w:val="00025E6A"/>
    <w:rsid w:val="00025ECE"/>
    <w:rsid w:val="00025ED2"/>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0"/>
    <w:rsid w:val="00027882"/>
    <w:rsid w:val="00027959"/>
    <w:rsid w:val="000279D8"/>
    <w:rsid w:val="00027AFD"/>
    <w:rsid w:val="00027B9C"/>
    <w:rsid w:val="00027C18"/>
    <w:rsid w:val="00027C6E"/>
    <w:rsid w:val="00027CB5"/>
    <w:rsid w:val="00027D5D"/>
    <w:rsid w:val="00027E09"/>
    <w:rsid w:val="00027E5B"/>
    <w:rsid w:val="00027F8A"/>
    <w:rsid w:val="00027FE6"/>
    <w:rsid w:val="000300A7"/>
    <w:rsid w:val="000300D7"/>
    <w:rsid w:val="000301E4"/>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36"/>
    <w:rsid w:val="00030A41"/>
    <w:rsid w:val="00030AA2"/>
    <w:rsid w:val="00030ABE"/>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E"/>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BE"/>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8ED"/>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6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EE9"/>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3"/>
    <w:rsid w:val="000477F6"/>
    <w:rsid w:val="00047822"/>
    <w:rsid w:val="000478BD"/>
    <w:rsid w:val="00047A01"/>
    <w:rsid w:val="00047A8F"/>
    <w:rsid w:val="00047B90"/>
    <w:rsid w:val="00047BA5"/>
    <w:rsid w:val="00047BFA"/>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EB6"/>
    <w:rsid w:val="00052F74"/>
    <w:rsid w:val="00052FD3"/>
    <w:rsid w:val="0005302B"/>
    <w:rsid w:val="000530CB"/>
    <w:rsid w:val="000530D8"/>
    <w:rsid w:val="00053179"/>
    <w:rsid w:val="00053189"/>
    <w:rsid w:val="0005318F"/>
    <w:rsid w:val="0005326D"/>
    <w:rsid w:val="00053379"/>
    <w:rsid w:val="0005341B"/>
    <w:rsid w:val="00053446"/>
    <w:rsid w:val="00053462"/>
    <w:rsid w:val="000534CF"/>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7AA"/>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5CD"/>
    <w:rsid w:val="0006066C"/>
    <w:rsid w:val="000606C2"/>
    <w:rsid w:val="000607C2"/>
    <w:rsid w:val="000607C7"/>
    <w:rsid w:val="00060A18"/>
    <w:rsid w:val="00060A46"/>
    <w:rsid w:val="00060ABE"/>
    <w:rsid w:val="00060B0A"/>
    <w:rsid w:val="00060CF8"/>
    <w:rsid w:val="00060DEF"/>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6"/>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72"/>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5C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EF0"/>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9D4"/>
    <w:rsid w:val="00067A86"/>
    <w:rsid w:val="00067AD7"/>
    <w:rsid w:val="00067BB9"/>
    <w:rsid w:val="00067BDF"/>
    <w:rsid w:val="00067CC0"/>
    <w:rsid w:val="00067CE3"/>
    <w:rsid w:val="00067CF2"/>
    <w:rsid w:val="00067DB9"/>
    <w:rsid w:val="00067DF3"/>
    <w:rsid w:val="000700F5"/>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62"/>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98A"/>
    <w:rsid w:val="00072BFB"/>
    <w:rsid w:val="00072D75"/>
    <w:rsid w:val="00072DD2"/>
    <w:rsid w:val="00072DDF"/>
    <w:rsid w:val="00072E87"/>
    <w:rsid w:val="00072F62"/>
    <w:rsid w:val="00072FE3"/>
    <w:rsid w:val="0007305B"/>
    <w:rsid w:val="0007307C"/>
    <w:rsid w:val="00073089"/>
    <w:rsid w:val="000730A2"/>
    <w:rsid w:val="00073159"/>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3D"/>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53"/>
    <w:rsid w:val="000820A8"/>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1DA"/>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9B9"/>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104"/>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6AD"/>
    <w:rsid w:val="0009471D"/>
    <w:rsid w:val="00094751"/>
    <w:rsid w:val="0009482E"/>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D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6EC"/>
    <w:rsid w:val="000A1816"/>
    <w:rsid w:val="000A1868"/>
    <w:rsid w:val="000A18F3"/>
    <w:rsid w:val="000A1A2D"/>
    <w:rsid w:val="000A1AA1"/>
    <w:rsid w:val="000A1B5D"/>
    <w:rsid w:val="000A1C63"/>
    <w:rsid w:val="000A1D98"/>
    <w:rsid w:val="000A2018"/>
    <w:rsid w:val="000A20CE"/>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3FE9"/>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0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68"/>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11"/>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4DE"/>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0E6"/>
    <w:rsid w:val="000B5144"/>
    <w:rsid w:val="000B51DC"/>
    <w:rsid w:val="000B51F1"/>
    <w:rsid w:val="000B52BC"/>
    <w:rsid w:val="000B52EA"/>
    <w:rsid w:val="000B5366"/>
    <w:rsid w:val="000B53D3"/>
    <w:rsid w:val="000B5432"/>
    <w:rsid w:val="000B5449"/>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EC5"/>
    <w:rsid w:val="000B5FBF"/>
    <w:rsid w:val="000B606D"/>
    <w:rsid w:val="000B6180"/>
    <w:rsid w:val="000B6192"/>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3E6"/>
    <w:rsid w:val="000C14B0"/>
    <w:rsid w:val="000C14BB"/>
    <w:rsid w:val="000C14BE"/>
    <w:rsid w:val="000C14CE"/>
    <w:rsid w:val="000C150E"/>
    <w:rsid w:val="000C153C"/>
    <w:rsid w:val="000C160C"/>
    <w:rsid w:val="000C161D"/>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54E"/>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95"/>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55"/>
    <w:rsid w:val="000C4A68"/>
    <w:rsid w:val="000C4CA1"/>
    <w:rsid w:val="000C4D19"/>
    <w:rsid w:val="000C4D35"/>
    <w:rsid w:val="000C4DEF"/>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A0F"/>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C7FF6"/>
    <w:rsid w:val="000D00D9"/>
    <w:rsid w:val="000D0172"/>
    <w:rsid w:val="000D0253"/>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4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C"/>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447"/>
    <w:rsid w:val="000D74E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E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9A"/>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33"/>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5"/>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857"/>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B"/>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4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D1"/>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85"/>
    <w:rsid w:val="000F46CE"/>
    <w:rsid w:val="000F47B4"/>
    <w:rsid w:val="000F47E4"/>
    <w:rsid w:val="000F4897"/>
    <w:rsid w:val="000F48C8"/>
    <w:rsid w:val="000F48FC"/>
    <w:rsid w:val="000F493E"/>
    <w:rsid w:val="000F493F"/>
    <w:rsid w:val="000F49B3"/>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6B"/>
    <w:rsid w:val="000F5C8B"/>
    <w:rsid w:val="000F5D31"/>
    <w:rsid w:val="000F5EBD"/>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9F"/>
    <w:rsid w:val="001009FD"/>
    <w:rsid w:val="00100A86"/>
    <w:rsid w:val="00100A8D"/>
    <w:rsid w:val="00100B48"/>
    <w:rsid w:val="00100B9F"/>
    <w:rsid w:val="00100C1D"/>
    <w:rsid w:val="00100D5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72"/>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37"/>
    <w:rsid w:val="001078BA"/>
    <w:rsid w:val="001078DC"/>
    <w:rsid w:val="00107911"/>
    <w:rsid w:val="001079C4"/>
    <w:rsid w:val="001079F6"/>
    <w:rsid w:val="00107A9E"/>
    <w:rsid w:val="00107B38"/>
    <w:rsid w:val="00107BC8"/>
    <w:rsid w:val="00107DBA"/>
    <w:rsid w:val="00107E09"/>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CBD"/>
    <w:rsid w:val="00112E13"/>
    <w:rsid w:val="00112E43"/>
    <w:rsid w:val="00112EB9"/>
    <w:rsid w:val="00112F61"/>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48C"/>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DF3"/>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DF0"/>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4D"/>
    <w:rsid w:val="00117BA1"/>
    <w:rsid w:val="00117C54"/>
    <w:rsid w:val="00117CC1"/>
    <w:rsid w:val="00117D07"/>
    <w:rsid w:val="00117EA6"/>
    <w:rsid w:val="00117EE5"/>
    <w:rsid w:val="00117F72"/>
    <w:rsid w:val="00117F82"/>
    <w:rsid w:val="00117FC7"/>
    <w:rsid w:val="0012003E"/>
    <w:rsid w:val="00120043"/>
    <w:rsid w:val="001200B0"/>
    <w:rsid w:val="0012016A"/>
    <w:rsid w:val="00120198"/>
    <w:rsid w:val="0012019E"/>
    <w:rsid w:val="00120214"/>
    <w:rsid w:val="001202D7"/>
    <w:rsid w:val="001203CC"/>
    <w:rsid w:val="0012040A"/>
    <w:rsid w:val="00120473"/>
    <w:rsid w:val="0012055A"/>
    <w:rsid w:val="00120582"/>
    <w:rsid w:val="00120595"/>
    <w:rsid w:val="001206F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7B0"/>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34C"/>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41"/>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0CF"/>
    <w:rsid w:val="00131164"/>
    <w:rsid w:val="001311B6"/>
    <w:rsid w:val="001311C7"/>
    <w:rsid w:val="001312C6"/>
    <w:rsid w:val="001312D7"/>
    <w:rsid w:val="001312F3"/>
    <w:rsid w:val="00131326"/>
    <w:rsid w:val="00131382"/>
    <w:rsid w:val="00131398"/>
    <w:rsid w:val="001313A2"/>
    <w:rsid w:val="001313F9"/>
    <w:rsid w:val="00131407"/>
    <w:rsid w:val="0013149F"/>
    <w:rsid w:val="001314BF"/>
    <w:rsid w:val="001316D4"/>
    <w:rsid w:val="00131712"/>
    <w:rsid w:val="0013176D"/>
    <w:rsid w:val="001317BC"/>
    <w:rsid w:val="00131865"/>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5A"/>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4A"/>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466"/>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1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1"/>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79"/>
    <w:rsid w:val="00141B92"/>
    <w:rsid w:val="00141CB4"/>
    <w:rsid w:val="00141CD6"/>
    <w:rsid w:val="00141CF3"/>
    <w:rsid w:val="00141D1C"/>
    <w:rsid w:val="00141D3A"/>
    <w:rsid w:val="00141D48"/>
    <w:rsid w:val="00141DF5"/>
    <w:rsid w:val="00141F3F"/>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37"/>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8F"/>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68"/>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1F"/>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69E"/>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A2"/>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2FF6"/>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D2"/>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5FA"/>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CA7"/>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33"/>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BF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89"/>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74"/>
    <w:rsid w:val="001677AB"/>
    <w:rsid w:val="001677D4"/>
    <w:rsid w:val="0016792F"/>
    <w:rsid w:val="001679DD"/>
    <w:rsid w:val="00167A8A"/>
    <w:rsid w:val="00167A98"/>
    <w:rsid w:val="00167B95"/>
    <w:rsid w:val="00167B97"/>
    <w:rsid w:val="00167BA7"/>
    <w:rsid w:val="00167BCA"/>
    <w:rsid w:val="00167BE6"/>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E"/>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0E"/>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895"/>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A9"/>
    <w:rsid w:val="001760BE"/>
    <w:rsid w:val="00176193"/>
    <w:rsid w:val="0017621F"/>
    <w:rsid w:val="0017622E"/>
    <w:rsid w:val="0017626F"/>
    <w:rsid w:val="001763BC"/>
    <w:rsid w:val="00176427"/>
    <w:rsid w:val="001764AF"/>
    <w:rsid w:val="00176609"/>
    <w:rsid w:val="0017663E"/>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8FD"/>
    <w:rsid w:val="00180953"/>
    <w:rsid w:val="00180A27"/>
    <w:rsid w:val="00180BB2"/>
    <w:rsid w:val="00180C51"/>
    <w:rsid w:val="00180CE4"/>
    <w:rsid w:val="00180D27"/>
    <w:rsid w:val="00180E52"/>
    <w:rsid w:val="00180E55"/>
    <w:rsid w:val="00180E86"/>
    <w:rsid w:val="00180EAA"/>
    <w:rsid w:val="00180FD3"/>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994"/>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4D1"/>
    <w:rsid w:val="00186520"/>
    <w:rsid w:val="0018656E"/>
    <w:rsid w:val="00186617"/>
    <w:rsid w:val="00186635"/>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55"/>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4D5"/>
    <w:rsid w:val="00190631"/>
    <w:rsid w:val="00190664"/>
    <w:rsid w:val="001908E3"/>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BA"/>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72"/>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985"/>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3D2"/>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68"/>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84"/>
    <w:rsid w:val="001A1ED1"/>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C04"/>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5E"/>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AD"/>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93"/>
    <w:rsid w:val="001B35B3"/>
    <w:rsid w:val="001B35CA"/>
    <w:rsid w:val="001B37F4"/>
    <w:rsid w:val="001B3822"/>
    <w:rsid w:val="001B3834"/>
    <w:rsid w:val="001B38C4"/>
    <w:rsid w:val="001B3931"/>
    <w:rsid w:val="001B393B"/>
    <w:rsid w:val="001B39C5"/>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3BB"/>
    <w:rsid w:val="001B5491"/>
    <w:rsid w:val="001B54E6"/>
    <w:rsid w:val="001B555C"/>
    <w:rsid w:val="001B5572"/>
    <w:rsid w:val="001B5594"/>
    <w:rsid w:val="001B55F6"/>
    <w:rsid w:val="001B560C"/>
    <w:rsid w:val="001B57C4"/>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DDB"/>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15"/>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25"/>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D32"/>
    <w:rsid w:val="001D4E4F"/>
    <w:rsid w:val="001D4E89"/>
    <w:rsid w:val="001D4E96"/>
    <w:rsid w:val="001D4F35"/>
    <w:rsid w:val="001D4F4D"/>
    <w:rsid w:val="001D5015"/>
    <w:rsid w:val="001D5028"/>
    <w:rsid w:val="001D5114"/>
    <w:rsid w:val="001D5230"/>
    <w:rsid w:val="001D5243"/>
    <w:rsid w:val="001D5333"/>
    <w:rsid w:val="001D5369"/>
    <w:rsid w:val="001D5384"/>
    <w:rsid w:val="001D53BF"/>
    <w:rsid w:val="001D540D"/>
    <w:rsid w:val="001D548B"/>
    <w:rsid w:val="001D54F9"/>
    <w:rsid w:val="001D550E"/>
    <w:rsid w:val="001D5561"/>
    <w:rsid w:val="001D5569"/>
    <w:rsid w:val="001D55C8"/>
    <w:rsid w:val="001D5716"/>
    <w:rsid w:val="001D5802"/>
    <w:rsid w:val="001D59C8"/>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18"/>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73"/>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32"/>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0B"/>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A6"/>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B44"/>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7D0"/>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8B0"/>
    <w:rsid w:val="001F090F"/>
    <w:rsid w:val="001F0A05"/>
    <w:rsid w:val="001F0A0C"/>
    <w:rsid w:val="001F0A0D"/>
    <w:rsid w:val="001F0AA3"/>
    <w:rsid w:val="001F0AAA"/>
    <w:rsid w:val="001F0B01"/>
    <w:rsid w:val="001F0B7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94"/>
    <w:rsid w:val="001F3FAE"/>
    <w:rsid w:val="001F40C9"/>
    <w:rsid w:val="001F40F3"/>
    <w:rsid w:val="001F4199"/>
    <w:rsid w:val="001F41BE"/>
    <w:rsid w:val="001F42EC"/>
    <w:rsid w:val="001F4339"/>
    <w:rsid w:val="001F4355"/>
    <w:rsid w:val="001F438C"/>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2F"/>
    <w:rsid w:val="001F6736"/>
    <w:rsid w:val="001F688E"/>
    <w:rsid w:val="001F68D8"/>
    <w:rsid w:val="001F68FA"/>
    <w:rsid w:val="001F6A32"/>
    <w:rsid w:val="001F6B16"/>
    <w:rsid w:val="001F6DB9"/>
    <w:rsid w:val="001F6DFC"/>
    <w:rsid w:val="001F701D"/>
    <w:rsid w:val="001F70D3"/>
    <w:rsid w:val="001F719C"/>
    <w:rsid w:val="001F71CE"/>
    <w:rsid w:val="001F71D7"/>
    <w:rsid w:val="001F7227"/>
    <w:rsid w:val="001F7247"/>
    <w:rsid w:val="001F7261"/>
    <w:rsid w:val="001F7268"/>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35"/>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2F"/>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1C6"/>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25"/>
    <w:rsid w:val="002110DD"/>
    <w:rsid w:val="002110E0"/>
    <w:rsid w:val="00211175"/>
    <w:rsid w:val="002111FE"/>
    <w:rsid w:val="0021127C"/>
    <w:rsid w:val="002112C9"/>
    <w:rsid w:val="0021131B"/>
    <w:rsid w:val="00211378"/>
    <w:rsid w:val="002113E4"/>
    <w:rsid w:val="0021153B"/>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17FED"/>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E14"/>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A4"/>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98"/>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6CB"/>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6E5"/>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11E"/>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3F6"/>
    <w:rsid w:val="0023454D"/>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8B"/>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2E9"/>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AF0"/>
    <w:rsid w:val="00250B03"/>
    <w:rsid w:val="00250B1B"/>
    <w:rsid w:val="00250C40"/>
    <w:rsid w:val="00250CCB"/>
    <w:rsid w:val="00250CE4"/>
    <w:rsid w:val="00250D8C"/>
    <w:rsid w:val="00250E29"/>
    <w:rsid w:val="00250E53"/>
    <w:rsid w:val="00250E97"/>
    <w:rsid w:val="00250FCA"/>
    <w:rsid w:val="002511AC"/>
    <w:rsid w:val="00251330"/>
    <w:rsid w:val="002513DC"/>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9F"/>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E6"/>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698"/>
    <w:rsid w:val="0026282C"/>
    <w:rsid w:val="00262862"/>
    <w:rsid w:val="0026288B"/>
    <w:rsid w:val="002628A7"/>
    <w:rsid w:val="002628B9"/>
    <w:rsid w:val="00262961"/>
    <w:rsid w:val="002629AB"/>
    <w:rsid w:val="00262AF6"/>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47"/>
    <w:rsid w:val="00264184"/>
    <w:rsid w:val="002641A4"/>
    <w:rsid w:val="00264228"/>
    <w:rsid w:val="0026425E"/>
    <w:rsid w:val="00264267"/>
    <w:rsid w:val="00264323"/>
    <w:rsid w:val="0026440B"/>
    <w:rsid w:val="00264419"/>
    <w:rsid w:val="0026443E"/>
    <w:rsid w:val="0026449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11"/>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794"/>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0FF4"/>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5"/>
    <w:rsid w:val="00272009"/>
    <w:rsid w:val="00272050"/>
    <w:rsid w:val="0027217A"/>
    <w:rsid w:val="00272181"/>
    <w:rsid w:val="0027228D"/>
    <w:rsid w:val="002722DB"/>
    <w:rsid w:val="002723AC"/>
    <w:rsid w:val="00272510"/>
    <w:rsid w:val="002725A5"/>
    <w:rsid w:val="002725D2"/>
    <w:rsid w:val="002725EB"/>
    <w:rsid w:val="00272613"/>
    <w:rsid w:val="00272642"/>
    <w:rsid w:val="002726A2"/>
    <w:rsid w:val="0027285B"/>
    <w:rsid w:val="00272870"/>
    <w:rsid w:val="0027289C"/>
    <w:rsid w:val="002728B7"/>
    <w:rsid w:val="0027295D"/>
    <w:rsid w:val="002729F5"/>
    <w:rsid w:val="00272A0C"/>
    <w:rsid w:val="00272C00"/>
    <w:rsid w:val="00272C48"/>
    <w:rsid w:val="00272D1D"/>
    <w:rsid w:val="00272DDC"/>
    <w:rsid w:val="00272DF7"/>
    <w:rsid w:val="00272E6A"/>
    <w:rsid w:val="00272E7D"/>
    <w:rsid w:val="00272E80"/>
    <w:rsid w:val="00272E8F"/>
    <w:rsid w:val="00272F27"/>
    <w:rsid w:val="00272F31"/>
    <w:rsid w:val="0027304A"/>
    <w:rsid w:val="00273072"/>
    <w:rsid w:val="002730F9"/>
    <w:rsid w:val="002731F4"/>
    <w:rsid w:val="00273277"/>
    <w:rsid w:val="002732D5"/>
    <w:rsid w:val="00273314"/>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A71"/>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4C"/>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93"/>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9EE"/>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5AD"/>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CD"/>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14"/>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82"/>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56"/>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8C"/>
    <w:rsid w:val="002A479C"/>
    <w:rsid w:val="002A4821"/>
    <w:rsid w:val="002A497B"/>
    <w:rsid w:val="002A4A5A"/>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73"/>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E9"/>
    <w:rsid w:val="002B05F3"/>
    <w:rsid w:val="002B06F7"/>
    <w:rsid w:val="002B0749"/>
    <w:rsid w:val="002B0886"/>
    <w:rsid w:val="002B08E9"/>
    <w:rsid w:val="002B0914"/>
    <w:rsid w:val="002B0A48"/>
    <w:rsid w:val="002B0AE1"/>
    <w:rsid w:val="002B0B15"/>
    <w:rsid w:val="002B0C11"/>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C"/>
    <w:rsid w:val="002B2D7F"/>
    <w:rsid w:val="002B2DBD"/>
    <w:rsid w:val="002B2DFF"/>
    <w:rsid w:val="002B2EB3"/>
    <w:rsid w:val="002B2EDB"/>
    <w:rsid w:val="002B2FBC"/>
    <w:rsid w:val="002B3069"/>
    <w:rsid w:val="002B3122"/>
    <w:rsid w:val="002B31C0"/>
    <w:rsid w:val="002B3247"/>
    <w:rsid w:val="002B326F"/>
    <w:rsid w:val="002B3276"/>
    <w:rsid w:val="002B32B2"/>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20"/>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94"/>
    <w:rsid w:val="002C3BD8"/>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C7"/>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2C"/>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1"/>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E4"/>
    <w:rsid w:val="002D24F9"/>
    <w:rsid w:val="002D25DE"/>
    <w:rsid w:val="002D266D"/>
    <w:rsid w:val="002D26EA"/>
    <w:rsid w:val="002D2722"/>
    <w:rsid w:val="002D28DB"/>
    <w:rsid w:val="002D2932"/>
    <w:rsid w:val="002D29D2"/>
    <w:rsid w:val="002D29EC"/>
    <w:rsid w:val="002D2A4D"/>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22"/>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98"/>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3C"/>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2"/>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A"/>
    <w:rsid w:val="002E517B"/>
    <w:rsid w:val="002E5291"/>
    <w:rsid w:val="002E52AB"/>
    <w:rsid w:val="002E52CD"/>
    <w:rsid w:val="002E5328"/>
    <w:rsid w:val="002E5344"/>
    <w:rsid w:val="002E5403"/>
    <w:rsid w:val="002E5420"/>
    <w:rsid w:val="002E554B"/>
    <w:rsid w:val="002E559B"/>
    <w:rsid w:val="002E55BF"/>
    <w:rsid w:val="002E5650"/>
    <w:rsid w:val="002E569A"/>
    <w:rsid w:val="002E5829"/>
    <w:rsid w:val="002E5832"/>
    <w:rsid w:val="002E595E"/>
    <w:rsid w:val="002E5A11"/>
    <w:rsid w:val="002E5ADE"/>
    <w:rsid w:val="002E5CB7"/>
    <w:rsid w:val="002E5CC7"/>
    <w:rsid w:val="002E5CE4"/>
    <w:rsid w:val="002E5E6D"/>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A61"/>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16"/>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5F"/>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05"/>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3"/>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9C"/>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94"/>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0C"/>
    <w:rsid w:val="0030085D"/>
    <w:rsid w:val="003008F5"/>
    <w:rsid w:val="0030097E"/>
    <w:rsid w:val="00300A42"/>
    <w:rsid w:val="00300D81"/>
    <w:rsid w:val="00300ECC"/>
    <w:rsid w:val="00300F24"/>
    <w:rsid w:val="00300F53"/>
    <w:rsid w:val="00301022"/>
    <w:rsid w:val="00301071"/>
    <w:rsid w:val="0030113A"/>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1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23"/>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9E"/>
    <w:rsid w:val="003067B3"/>
    <w:rsid w:val="003067D0"/>
    <w:rsid w:val="003067E7"/>
    <w:rsid w:val="00306840"/>
    <w:rsid w:val="003068AD"/>
    <w:rsid w:val="003068C7"/>
    <w:rsid w:val="00306907"/>
    <w:rsid w:val="0030698E"/>
    <w:rsid w:val="00306993"/>
    <w:rsid w:val="003069A7"/>
    <w:rsid w:val="00306A56"/>
    <w:rsid w:val="00306A59"/>
    <w:rsid w:val="00306D82"/>
    <w:rsid w:val="00306DF8"/>
    <w:rsid w:val="00306E92"/>
    <w:rsid w:val="00306F2B"/>
    <w:rsid w:val="00306FD3"/>
    <w:rsid w:val="003071AE"/>
    <w:rsid w:val="003071D6"/>
    <w:rsid w:val="00307264"/>
    <w:rsid w:val="0030737D"/>
    <w:rsid w:val="003073B8"/>
    <w:rsid w:val="003073CD"/>
    <w:rsid w:val="00307513"/>
    <w:rsid w:val="00307730"/>
    <w:rsid w:val="00307797"/>
    <w:rsid w:val="00307805"/>
    <w:rsid w:val="00307841"/>
    <w:rsid w:val="003079CA"/>
    <w:rsid w:val="003079CF"/>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9C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A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9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CDE"/>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1E"/>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15"/>
    <w:rsid w:val="00325841"/>
    <w:rsid w:val="0032594B"/>
    <w:rsid w:val="00325A3B"/>
    <w:rsid w:val="00325A4E"/>
    <w:rsid w:val="00325AF4"/>
    <w:rsid w:val="00325BB0"/>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3B"/>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0D5"/>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D6"/>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4EC"/>
    <w:rsid w:val="003345B4"/>
    <w:rsid w:val="003345DE"/>
    <w:rsid w:val="00334701"/>
    <w:rsid w:val="003347EB"/>
    <w:rsid w:val="00334827"/>
    <w:rsid w:val="00334860"/>
    <w:rsid w:val="003348F6"/>
    <w:rsid w:val="0033491F"/>
    <w:rsid w:val="00334A2D"/>
    <w:rsid w:val="00334AC0"/>
    <w:rsid w:val="00334BF2"/>
    <w:rsid w:val="00334C95"/>
    <w:rsid w:val="00334D24"/>
    <w:rsid w:val="00334D47"/>
    <w:rsid w:val="00334D4E"/>
    <w:rsid w:val="00334DB0"/>
    <w:rsid w:val="00334DE3"/>
    <w:rsid w:val="00334E82"/>
    <w:rsid w:val="00334F22"/>
    <w:rsid w:val="003350BD"/>
    <w:rsid w:val="00335162"/>
    <w:rsid w:val="00335274"/>
    <w:rsid w:val="00335340"/>
    <w:rsid w:val="00335373"/>
    <w:rsid w:val="00335598"/>
    <w:rsid w:val="0033565D"/>
    <w:rsid w:val="00335661"/>
    <w:rsid w:val="003356A4"/>
    <w:rsid w:val="00335738"/>
    <w:rsid w:val="0033576E"/>
    <w:rsid w:val="00335774"/>
    <w:rsid w:val="003357DB"/>
    <w:rsid w:val="00335827"/>
    <w:rsid w:val="00335896"/>
    <w:rsid w:val="003358EE"/>
    <w:rsid w:val="00335908"/>
    <w:rsid w:val="00335972"/>
    <w:rsid w:val="003359D4"/>
    <w:rsid w:val="00335BCB"/>
    <w:rsid w:val="00335BE3"/>
    <w:rsid w:val="00335C3A"/>
    <w:rsid w:val="00335C63"/>
    <w:rsid w:val="00335D2A"/>
    <w:rsid w:val="00335D43"/>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6"/>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15"/>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D65"/>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B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4"/>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364"/>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B1"/>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574"/>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B8D"/>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0C"/>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0B3"/>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2D"/>
    <w:rsid w:val="00384AFE"/>
    <w:rsid w:val="00384B59"/>
    <w:rsid w:val="00384CE4"/>
    <w:rsid w:val="00384E6E"/>
    <w:rsid w:val="00384E87"/>
    <w:rsid w:val="00384EEC"/>
    <w:rsid w:val="0038510A"/>
    <w:rsid w:val="0038518E"/>
    <w:rsid w:val="003851E0"/>
    <w:rsid w:val="0038527D"/>
    <w:rsid w:val="003852BE"/>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8AA"/>
    <w:rsid w:val="003918BD"/>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738"/>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3E"/>
    <w:rsid w:val="0039435B"/>
    <w:rsid w:val="003943F1"/>
    <w:rsid w:val="00394453"/>
    <w:rsid w:val="003944A8"/>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3C6"/>
    <w:rsid w:val="0039542B"/>
    <w:rsid w:val="00395446"/>
    <w:rsid w:val="00395465"/>
    <w:rsid w:val="003954BE"/>
    <w:rsid w:val="003954C5"/>
    <w:rsid w:val="00395555"/>
    <w:rsid w:val="003955C4"/>
    <w:rsid w:val="0039561C"/>
    <w:rsid w:val="003956E3"/>
    <w:rsid w:val="003956F6"/>
    <w:rsid w:val="003957AF"/>
    <w:rsid w:val="003957C1"/>
    <w:rsid w:val="00395887"/>
    <w:rsid w:val="00395910"/>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DBE"/>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26"/>
    <w:rsid w:val="00397C34"/>
    <w:rsid w:val="00397C53"/>
    <w:rsid w:val="00397E52"/>
    <w:rsid w:val="00397EAF"/>
    <w:rsid w:val="00397EBC"/>
    <w:rsid w:val="00397EDC"/>
    <w:rsid w:val="00397F7C"/>
    <w:rsid w:val="00397FC0"/>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AC"/>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CE"/>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CE"/>
    <w:rsid w:val="003A42F9"/>
    <w:rsid w:val="003A430D"/>
    <w:rsid w:val="003A4390"/>
    <w:rsid w:val="003A4421"/>
    <w:rsid w:val="003A4495"/>
    <w:rsid w:val="003A44A7"/>
    <w:rsid w:val="003A44E3"/>
    <w:rsid w:val="003A460E"/>
    <w:rsid w:val="003A4838"/>
    <w:rsid w:val="003A4859"/>
    <w:rsid w:val="003A4A21"/>
    <w:rsid w:val="003A4AC0"/>
    <w:rsid w:val="003A4B4E"/>
    <w:rsid w:val="003A4B5A"/>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C"/>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B9"/>
    <w:rsid w:val="003B03CF"/>
    <w:rsid w:val="003B0429"/>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07"/>
    <w:rsid w:val="003B1776"/>
    <w:rsid w:val="003B188A"/>
    <w:rsid w:val="003B1990"/>
    <w:rsid w:val="003B1AD3"/>
    <w:rsid w:val="003B1B01"/>
    <w:rsid w:val="003B1B20"/>
    <w:rsid w:val="003B1BBD"/>
    <w:rsid w:val="003B1C47"/>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962"/>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5CE"/>
    <w:rsid w:val="003C0612"/>
    <w:rsid w:val="003C073F"/>
    <w:rsid w:val="003C080A"/>
    <w:rsid w:val="003C081B"/>
    <w:rsid w:val="003C0851"/>
    <w:rsid w:val="003C09AC"/>
    <w:rsid w:val="003C0A46"/>
    <w:rsid w:val="003C0B0E"/>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9E"/>
    <w:rsid w:val="003C37C2"/>
    <w:rsid w:val="003C3858"/>
    <w:rsid w:val="003C385B"/>
    <w:rsid w:val="003C385C"/>
    <w:rsid w:val="003C38AF"/>
    <w:rsid w:val="003C3944"/>
    <w:rsid w:val="003C3A13"/>
    <w:rsid w:val="003C3B02"/>
    <w:rsid w:val="003C3B05"/>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990"/>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C"/>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05A"/>
    <w:rsid w:val="003D112A"/>
    <w:rsid w:val="003D115E"/>
    <w:rsid w:val="003D11D9"/>
    <w:rsid w:val="003D13AB"/>
    <w:rsid w:val="003D14D9"/>
    <w:rsid w:val="003D14E7"/>
    <w:rsid w:val="003D1526"/>
    <w:rsid w:val="003D15A0"/>
    <w:rsid w:val="003D1652"/>
    <w:rsid w:val="003D1690"/>
    <w:rsid w:val="003D16A0"/>
    <w:rsid w:val="003D1748"/>
    <w:rsid w:val="003D1A31"/>
    <w:rsid w:val="003D1AE0"/>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07"/>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12"/>
    <w:rsid w:val="003D6354"/>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33"/>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C0"/>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A5"/>
    <w:rsid w:val="003E2AEA"/>
    <w:rsid w:val="003E2BB9"/>
    <w:rsid w:val="003E2F0C"/>
    <w:rsid w:val="003E2F40"/>
    <w:rsid w:val="003E3020"/>
    <w:rsid w:val="003E30BB"/>
    <w:rsid w:val="003E31BD"/>
    <w:rsid w:val="003E3285"/>
    <w:rsid w:val="003E328F"/>
    <w:rsid w:val="003E33DC"/>
    <w:rsid w:val="003E3413"/>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43"/>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16"/>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79"/>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06D"/>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78"/>
    <w:rsid w:val="003F6CB1"/>
    <w:rsid w:val="003F6CBC"/>
    <w:rsid w:val="003F6CCC"/>
    <w:rsid w:val="003F6CF4"/>
    <w:rsid w:val="003F6E83"/>
    <w:rsid w:val="003F6F7D"/>
    <w:rsid w:val="003F7062"/>
    <w:rsid w:val="003F7102"/>
    <w:rsid w:val="003F710E"/>
    <w:rsid w:val="003F7114"/>
    <w:rsid w:val="003F71AE"/>
    <w:rsid w:val="003F726B"/>
    <w:rsid w:val="003F734A"/>
    <w:rsid w:val="003F73DF"/>
    <w:rsid w:val="003F744F"/>
    <w:rsid w:val="003F748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6E"/>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0C"/>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56"/>
    <w:rsid w:val="00402B9B"/>
    <w:rsid w:val="00402C0B"/>
    <w:rsid w:val="00402C8D"/>
    <w:rsid w:val="00402D8A"/>
    <w:rsid w:val="00402F0D"/>
    <w:rsid w:val="00402FBD"/>
    <w:rsid w:val="00402FD0"/>
    <w:rsid w:val="0040302B"/>
    <w:rsid w:val="0040313A"/>
    <w:rsid w:val="00403248"/>
    <w:rsid w:val="004032A1"/>
    <w:rsid w:val="004032A4"/>
    <w:rsid w:val="004032F0"/>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2E"/>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F4D"/>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65C"/>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6A"/>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2C"/>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EC5"/>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B86"/>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193"/>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7F"/>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E91"/>
    <w:rsid w:val="00424F1A"/>
    <w:rsid w:val="00424FFC"/>
    <w:rsid w:val="0042501A"/>
    <w:rsid w:val="004250FA"/>
    <w:rsid w:val="0042510D"/>
    <w:rsid w:val="00425133"/>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9C"/>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33"/>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A4"/>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B3"/>
    <w:rsid w:val="004314C3"/>
    <w:rsid w:val="00431579"/>
    <w:rsid w:val="00431580"/>
    <w:rsid w:val="00431616"/>
    <w:rsid w:val="0043167D"/>
    <w:rsid w:val="0043167F"/>
    <w:rsid w:val="004317A2"/>
    <w:rsid w:val="00431805"/>
    <w:rsid w:val="004318A8"/>
    <w:rsid w:val="00431927"/>
    <w:rsid w:val="00431AFC"/>
    <w:rsid w:val="00431BC2"/>
    <w:rsid w:val="00431CA6"/>
    <w:rsid w:val="00431CB5"/>
    <w:rsid w:val="00431D62"/>
    <w:rsid w:val="00431DE4"/>
    <w:rsid w:val="00431E1E"/>
    <w:rsid w:val="00431E6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58"/>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0B"/>
    <w:rsid w:val="004337E1"/>
    <w:rsid w:val="0043385D"/>
    <w:rsid w:val="004338A9"/>
    <w:rsid w:val="00433B04"/>
    <w:rsid w:val="00433B89"/>
    <w:rsid w:val="00433BA8"/>
    <w:rsid w:val="00433BD4"/>
    <w:rsid w:val="00433C1E"/>
    <w:rsid w:val="00433C61"/>
    <w:rsid w:val="00433D44"/>
    <w:rsid w:val="00433DC4"/>
    <w:rsid w:val="00433E40"/>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35"/>
    <w:rsid w:val="00435980"/>
    <w:rsid w:val="004359FA"/>
    <w:rsid w:val="00435A41"/>
    <w:rsid w:val="00435AE1"/>
    <w:rsid w:val="00435BE9"/>
    <w:rsid w:val="00435C83"/>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96"/>
    <w:rsid w:val="00436AC3"/>
    <w:rsid w:val="00436B28"/>
    <w:rsid w:val="00436BE7"/>
    <w:rsid w:val="00436BEE"/>
    <w:rsid w:val="00436C12"/>
    <w:rsid w:val="00436C62"/>
    <w:rsid w:val="00436C7C"/>
    <w:rsid w:val="00436D64"/>
    <w:rsid w:val="00436E3B"/>
    <w:rsid w:val="00436E7D"/>
    <w:rsid w:val="00436EA5"/>
    <w:rsid w:val="00436EE0"/>
    <w:rsid w:val="00436F63"/>
    <w:rsid w:val="00436FC4"/>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39"/>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1F5"/>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29"/>
    <w:rsid w:val="004457E6"/>
    <w:rsid w:val="004457F7"/>
    <w:rsid w:val="004458C0"/>
    <w:rsid w:val="0044598A"/>
    <w:rsid w:val="004459BF"/>
    <w:rsid w:val="004459DC"/>
    <w:rsid w:val="004459FC"/>
    <w:rsid w:val="00445AB3"/>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61D"/>
    <w:rsid w:val="004467BD"/>
    <w:rsid w:val="004467D3"/>
    <w:rsid w:val="00446880"/>
    <w:rsid w:val="004468FC"/>
    <w:rsid w:val="0044691C"/>
    <w:rsid w:val="004469A0"/>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E6A"/>
    <w:rsid w:val="00447F6C"/>
    <w:rsid w:val="00450081"/>
    <w:rsid w:val="0045008A"/>
    <w:rsid w:val="004500BC"/>
    <w:rsid w:val="004500C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B8C"/>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CF3"/>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58A"/>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40"/>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8C8"/>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74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6A"/>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6F1"/>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5D"/>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02"/>
    <w:rsid w:val="0046422D"/>
    <w:rsid w:val="00464259"/>
    <w:rsid w:val="00464270"/>
    <w:rsid w:val="0046428B"/>
    <w:rsid w:val="00464341"/>
    <w:rsid w:val="004643C2"/>
    <w:rsid w:val="004643F2"/>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5ED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094"/>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66"/>
    <w:rsid w:val="00470792"/>
    <w:rsid w:val="004707A8"/>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07D"/>
    <w:rsid w:val="004751E9"/>
    <w:rsid w:val="00475365"/>
    <w:rsid w:val="00475451"/>
    <w:rsid w:val="004754B6"/>
    <w:rsid w:val="004754B8"/>
    <w:rsid w:val="0047556F"/>
    <w:rsid w:val="00475599"/>
    <w:rsid w:val="00475678"/>
    <w:rsid w:val="00475745"/>
    <w:rsid w:val="00475764"/>
    <w:rsid w:val="004757DF"/>
    <w:rsid w:val="004757F1"/>
    <w:rsid w:val="00475821"/>
    <w:rsid w:val="0047584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76"/>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9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124"/>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C53"/>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99"/>
    <w:rsid w:val="00483CD7"/>
    <w:rsid w:val="00483D4A"/>
    <w:rsid w:val="00483D60"/>
    <w:rsid w:val="00483E1F"/>
    <w:rsid w:val="00483EF3"/>
    <w:rsid w:val="00483F10"/>
    <w:rsid w:val="00483F34"/>
    <w:rsid w:val="00483F54"/>
    <w:rsid w:val="00484153"/>
    <w:rsid w:val="00484196"/>
    <w:rsid w:val="004841F6"/>
    <w:rsid w:val="004842ED"/>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C7B"/>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2E6"/>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11"/>
    <w:rsid w:val="00487071"/>
    <w:rsid w:val="0048725E"/>
    <w:rsid w:val="004872D0"/>
    <w:rsid w:val="00487307"/>
    <w:rsid w:val="00487355"/>
    <w:rsid w:val="00487365"/>
    <w:rsid w:val="0048741B"/>
    <w:rsid w:val="004874B8"/>
    <w:rsid w:val="0048750D"/>
    <w:rsid w:val="00487552"/>
    <w:rsid w:val="00487771"/>
    <w:rsid w:val="004877EC"/>
    <w:rsid w:val="0048782F"/>
    <w:rsid w:val="00487847"/>
    <w:rsid w:val="004878EC"/>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0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50"/>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2A"/>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398"/>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5B7"/>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C84"/>
    <w:rsid w:val="004A3DDD"/>
    <w:rsid w:val="004A3E52"/>
    <w:rsid w:val="004A3F6C"/>
    <w:rsid w:val="004A3F8C"/>
    <w:rsid w:val="004A3FFA"/>
    <w:rsid w:val="004A4043"/>
    <w:rsid w:val="004A4162"/>
    <w:rsid w:val="004A419B"/>
    <w:rsid w:val="004A41A1"/>
    <w:rsid w:val="004A41BE"/>
    <w:rsid w:val="004A41EF"/>
    <w:rsid w:val="004A4211"/>
    <w:rsid w:val="004A42A2"/>
    <w:rsid w:val="004A4351"/>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6D"/>
    <w:rsid w:val="004A6090"/>
    <w:rsid w:val="004A60DC"/>
    <w:rsid w:val="004A623B"/>
    <w:rsid w:val="004A6254"/>
    <w:rsid w:val="004A62DC"/>
    <w:rsid w:val="004A62EF"/>
    <w:rsid w:val="004A6320"/>
    <w:rsid w:val="004A6345"/>
    <w:rsid w:val="004A6399"/>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37"/>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3C"/>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67"/>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4"/>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39A"/>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5C"/>
    <w:rsid w:val="004C11E3"/>
    <w:rsid w:val="004C120B"/>
    <w:rsid w:val="004C1219"/>
    <w:rsid w:val="004C127D"/>
    <w:rsid w:val="004C1399"/>
    <w:rsid w:val="004C1407"/>
    <w:rsid w:val="004C168F"/>
    <w:rsid w:val="004C1702"/>
    <w:rsid w:val="004C1737"/>
    <w:rsid w:val="004C1746"/>
    <w:rsid w:val="004C1753"/>
    <w:rsid w:val="004C17A0"/>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83"/>
    <w:rsid w:val="004C33CF"/>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40"/>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4E"/>
    <w:rsid w:val="004C5C5F"/>
    <w:rsid w:val="004C5C9B"/>
    <w:rsid w:val="004C5D13"/>
    <w:rsid w:val="004C5D53"/>
    <w:rsid w:val="004C5E5F"/>
    <w:rsid w:val="004C5F87"/>
    <w:rsid w:val="004C6031"/>
    <w:rsid w:val="004C6189"/>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CA"/>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2F6"/>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26F"/>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DA"/>
    <w:rsid w:val="004D79F1"/>
    <w:rsid w:val="004D7A27"/>
    <w:rsid w:val="004D7ABD"/>
    <w:rsid w:val="004D7AE5"/>
    <w:rsid w:val="004D7B05"/>
    <w:rsid w:val="004D7BAB"/>
    <w:rsid w:val="004D7C2D"/>
    <w:rsid w:val="004D7C33"/>
    <w:rsid w:val="004D7CF6"/>
    <w:rsid w:val="004D7EC1"/>
    <w:rsid w:val="004D7F46"/>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AE"/>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0"/>
    <w:rsid w:val="004E1294"/>
    <w:rsid w:val="004E12AD"/>
    <w:rsid w:val="004E1325"/>
    <w:rsid w:val="004E1348"/>
    <w:rsid w:val="004E13DF"/>
    <w:rsid w:val="004E143B"/>
    <w:rsid w:val="004E146C"/>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AA5"/>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2F"/>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DE6"/>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8F9"/>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AD1"/>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4C6"/>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C9"/>
    <w:rsid w:val="004F3A5B"/>
    <w:rsid w:val="004F3BAB"/>
    <w:rsid w:val="004F3C0C"/>
    <w:rsid w:val="004F3C76"/>
    <w:rsid w:val="004F3D9E"/>
    <w:rsid w:val="004F3E5D"/>
    <w:rsid w:val="004F3EEC"/>
    <w:rsid w:val="004F411B"/>
    <w:rsid w:val="004F4179"/>
    <w:rsid w:val="004F417B"/>
    <w:rsid w:val="004F4296"/>
    <w:rsid w:val="004F4318"/>
    <w:rsid w:val="004F4337"/>
    <w:rsid w:val="004F434A"/>
    <w:rsid w:val="004F43D6"/>
    <w:rsid w:val="004F4425"/>
    <w:rsid w:val="004F445D"/>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EC6"/>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7"/>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CE9"/>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670"/>
    <w:rsid w:val="00502860"/>
    <w:rsid w:val="0050288A"/>
    <w:rsid w:val="005028EE"/>
    <w:rsid w:val="00502921"/>
    <w:rsid w:val="00502988"/>
    <w:rsid w:val="005029C7"/>
    <w:rsid w:val="00502A92"/>
    <w:rsid w:val="00502AF0"/>
    <w:rsid w:val="00502AFC"/>
    <w:rsid w:val="00502B82"/>
    <w:rsid w:val="00502C4A"/>
    <w:rsid w:val="00502CE8"/>
    <w:rsid w:val="00502D0D"/>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35"/>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2B"/>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88"/>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78"/>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6DF"/>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53"/>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4AB"/>
    <w:rsid w:val="00521520"/>
    <w:rsid w:val="00521549"/>
    <w:rsid w:val="005215A7"/>
    <w:rsid w:val="005215D0"/>
    <w:rsid w:val="00521610"/>
    <w:rsid w:val="00521686"/>
    <w:rsid w:val="005216B2"/>
    <w:rsid w:val="00521751"/>
    <w:rsid w:val="00521789"/>
    <w:rsid w:val="00521854"/>
    <w:rsid w:val="005219F0"/>
    <w:rsid w:val="00521B44"/>
    <w:rsid w:val="00521BD9"/>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0E"/>
    <w:rsid w:val="00522A4A"/>
    <w:rsid w:val="00522A79"/>
    <w:rsid w:val="00522AF6"/>
    <w:rsid w:val="00522AFD"/>
    <w:rsid w:val="00522BCB"/>
    <w:rsid w:val="00522D13"/>
    <w:rsid w:val="00522E27"/>
    <w:rsid w:val="00522EA0"/>
    <w:rsid w:val="00522EB0"/>
    <w:rsid w:val="00522F69"/>
    <w:rsid w:val="00522FB2"/>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49"/>
    <w:rsid w:val="0052365B"/>
    <w:rsid w:val="00523665"/>
    <w:rsid w:val="0052367B"/>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894"/>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75"/>
    <w:rsid w:val="0052637A"/>
    <w:rsid w:val="005263D7"/>
    <w:rsid w:val="005265B1"/>
    <w:rsid w:val="00526643"/>
    <w:rsid w:val="00526653"/>
    <w:rsid w:val="00526738"/>
    <w:rsid w:val="00526780"/>
    <w:rsid w:val="005267C4"/>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6C8"/>
    <w:rsid w:val="0052770E"/>
    <w:rsid w:val="00527739"/>
    <w:rsid w:val="005277C5"/>
    <w:rsid w:val="005277DB"/>
    <w:rsid w:val="00527A46"/>
    <w:rsid w:val="00527AA8"/>
    <w:rsid w:val="00527AE9"/>
    <w:rsid w:val="00527C1C"/>
    <w:rsid w:val="00527C75"/>
    <w:rsid w:val="00527C7C"/>
    <w:rsid w:val="00527DB0"/>
    <w:rsid w:val="00527E22"/>
    <w:rsid w:val="00527E90"/>
    <w:rsid w:val="00527EA9"/>
    <w:rsid w:val="00527F43"/>
    <w:rsid w:val="00527F7B"/>
    <w:rsid w:val="00530120"/>
    <w:rsid w:val="00530167"/>
    <w:rsid w:val="00530179"/>
    <w:rsid w:val="00530204"/>
    <w:rsid w:val="0053020A"/>
    <w:rsid w:val="0053027B"/>
    <w:rsid w:val="005302A1"/>
    <w:rsid w:val="005302C2"/>
    <w:rsid w:val="00530371"/>
    <w:rsid w:val="0053038E"/>
    <w:rsid w:val="005303EC"/>
    <w:rsid w:val="0053040F"/>
    <w:rsid w:val="005304BF"/>
    <w:rsid w:val="0053051A"/>
    <w:rsid w:val="0053066F"/>
    <w:rsid w:val="005306AF"/>
    <w:rsid w:val="0053076A"/>
    <w:rsid w:val="0053083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06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41"/>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A4"/>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76"/>
    <w:rsid w:val="00543A9A"/>
    <w:rsid w:val="00543B6D"/>
    <w:rsid w:val="00543BFC"/>
    <w:rsid w:val="00543C40"/>
    <w:rsid w:val="00543C41"/>
    <w:rsid w:val="00543C7C"/>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2F"/>
    <w:rsid w:val="00545E47"/>
    <w:rsid w:val="00545F1D"/>
    <w:rsid w:val="00545FAD"/>
    <w:rsid w:val="00545FC8"/>
    <w:rsid w:val="0054604B"/>
    <w:rsid w:val="005463D3"/>
    <w:rsid w:val="00546433"/>
    <w:rsid w:val="00546440"/>
    <w:rsid w:val="0054646A"/>
    <w:rsid w:val="005464B4"/>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04"/>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5AA"/>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0A"/>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9F1"/>
    <w:rsid w:val="00552A28"/>
    <w:rsid w:val="00552B18"/>
    <w:rsid w:val="00552B71"/>
    <w:rsid w:val="00552BAE"/>
    <w:rsid w:val="00552BDF"/>
    <w:rsid w:val="00552C37"/>
    <w:rsid w:val="00552FD0"/>
    <w:rsid w:val="00552FEF"/>
    <w:rsid w:val="00553010"/>
    <w:rsid w:val="00553031"/>
    <w:rsid w:val="005531FB"/>
    <w:rsid w:val="00553219"/>
    <w:rsid w:val="0055322A"/>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D"/>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55"/>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1D4"/>
    <w:rsid w:val="005611FB"/>
    <w:rsid w:val="0056125C"/>
    <w:rsid w:val="0056129A"/>
    <w:rsid w:val="005612D8"/>
    <w:rsid w:val="0056137A"/>
    <w:rsid w:val="005616AB"/>
    <w:rsid w:val="0056172F"/>
    <w:rsid w:val="0056196E"/>
    <w:rsid w:val="00561974"/>
    <w:rsid w:val="00561AAF"/>
    <w:rsid w:val="00561AC0"/>
    <w:rsid w:val="00561CBE"/>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F8"/>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0DF"/>
    <w:rsid w:val="00564105"/>
    <w:rsid w:val="00564235"/>
    <w:rsid w:val="00564287"/>
    <w:rsid w:val="00564343"/>
    <w:rsid w:val="00564487"/>
    <w:rsid w:val="00564613"/>
    <w:rsid w:val="0056485B"/>
    <w:rsid w:val="0056495C"/>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54C"/>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96"/>
    <w:rsid w:val="005705D8"/>
    <w:rsid w:val="005705D9"/>
    <w:rsid w:val="00570670"/>
    <w:rsid w:val="00570677"/>
    <w:rsid w:val="00570678"/>
    <w:rsid w:val="0057072B"/>
    <w:rsid w:val="00570737"/>
    <w:rsid w:val="005707CB"/>
    <w:rsid w:val="00570962"/>
    <w:rsid w:val="00570995"/>
    <w:rsid w:val="005709D8"/>
    <w:rsid w:val="00570A88"/>
    <w:rsid w:val="00570A94"/>
    <w:rsid w:val="00570B07"/>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165"/>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3F5"/>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2B5"/>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1"/>
    <w:rsid w:val="00582CC6"/>
    <w:rsid w:val="00582DCA"/>
    <w:rsid w:val="00582E6E"/>
    <w:rsid w:val="00582E99"/>
    <w:rsid w:val="00582F1C"/>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C4"/>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6C"/>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0C"/>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79D"/>
    <w:rsid w:val="005918AC"/>
    <w:rsid w:val="005919FE"/>
    <w:rsid w:val="00591AE4"/>
    <w:rsid w:val="00591B53"/>
    <w:rsid w:val="00591BB1"/>
    <w:rsid w:val="00591C47"/>
    <w:rsid w:val="00591D6C"/>
    <w:rsid w:val="00591D7B"/>
    <w:rsid w:val="00591DF0"/>
    <w:rsid w:val="00591E00"/>
    <w:rsid w:val="00591E35"/>
    <w:rsid w:val="00591EBC"/>
    <w:rsid w:val="00591FE7"/>
    <w:rsid w:val="0059204D"/>
    <w:rsid w:val="005920AA"/>
    <w:rsid w:val="005920CC"/>
    <w:rsid w:val="005920FA"/>
    <w:rsid w:val="005922B2"/>
    <w:rsid w:val="00592353"/>
    <w:rsid w:val="005923F7"/>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2C"/>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97"/>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BBE"/>
    <w:rsid w:val="00597C26"/>
    <w:rsid w:val="00597DAD"/>
    <w:rsid w:val="00597DC8"/>
    <w:rsid w:val="00597E71"/>
    <w:rsid w:val="005A0072"/>
    <w:rsid w:val="005A01EE"/>
    <w:rsid w:val="005A03D0"/>
    <w:rsid w:val="005A044A"/>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C54"/>
    <w:rsid w:val="005A0D51"/>
    <w:rsid w:val="005A0D53"/>
    <w:rsid w:val="005A0DA4"/>
    <w:rsid w:val="005A0DBE"/>
    <w:rsid w:val="005A0E15"/>
    <w:rsid w:val="005A0E1F"/>
    <w:rsid w:val="005A107C"/>
    <w:rsid w:val="005A1167"/>
    <w:rsid w:val="005A11F8"/>
    <w:rsid w:val="005A125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2EE"/>
    <w:rsid w:val="005A2374"/>
    <w:rsid w:val="005A2647"/>
    <w:rsid w:val="005A26E6"/>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CC"/>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52"/>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2C5"/>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3"/>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EBD"/>
    <w:rsid w:val="005B4032"/>
    <w:rsid w:val="005B404D"/>
    <w:rsid w:val="005B408D"/>
    <w:rsid w:val="005B415E"/>
    <w:rsid w:val="005B4274"/>
    <w:rsid w:val="005B43B9"/>
    <w:rsid w:val="005B43ED"/>
    <w:rsid w:val="005B443B"/>
    <w:rsid w:val="005B4767"/>
    <w:rsid w:val="005B4832"/>
    <w:rsid w:val="005B48C1"/>
    <w:rsid w:val="005B48E1"/>
    <w:rsid w:val="005B48ED"/>
    <w:rsid w:val="005B4A6B"/>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91"/>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25"/>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8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6E"/>
    <w:rsid w:val="005C79A2"/>
    <w:rsid w:val="005C7A6A"/>
    <w:rsid w:val="005C7ABE"/>
    <w:rsid w:val="005C7AC4"/>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6EB"/>
    <w:rsid w:val="005D0702"/>
    <w:rsid w:val="005D070E"/>
    <w:rsid w:val="005D07B8"/>
    <w:rsid w:val="005D07FF"/>
    <w:rsid w:val="005D0919"/>
    <w:rsid w:val="005D0A2D"/>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C4F"/>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3F"/>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15"/>
    <w:rsid w:val="005D3821"/>
    <w:rsid w:val="005D3839"/>
    <w:rsid w:val="005D3851"/>
    <w:rsid w:val="005D38AE"/>
    <w:rsid w:val="005D38D1"/>
    <w:rsid w:val="005D398D"/>
    <w:rsid w:val="005D3A61"/>
    <w:rsid w:val="005D3A68"/>
    <w:rsid w:val="005D3A99"/>
    <w:rsid w:val="005D3C85"/>
    <w:rsid w:val="005D3D6D"/>
    <w:rsid w:val="005D3E1D"/>
    <w:rsid w:val="005D3EBF"/>
    <w:rsid w:val="005D3ECC"/>
    <w:rsid w:val="005D3F9C"/>
    <w:rsid w:val="005D4012"/>
    <w:rsid w:val="005D41AF"/>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B6"/>
    <w:rsid w:val="005D78C5"/>
    <w:rsid w:val="005D791D"/>
    <w:rsid w:val="005D7951"/>
    <w:rsid w:val="005D79DC"/>
    <w:rsid w:val="005D7A2F"/>
    <w:rsid w:val="005D7A73"/>
    <w:rsid w:val="005D7AB3"/>
    <w:rsid w:val="005D7B97"/>
    <w:rsid w:val="005D7C20"/>
    <w:rsid w:val="005D7D13"/>
    <w:rsid w:val="005D7E03"/>
    <w:rsid w:val="005D7EB5"/>
    <w:rsid w:val="005D7EC5"/>
    <w:rsid w:val="005D7F8B"/>
    <w:rsid w:val="005E0188"/>
    <w:rsid w:val="005E01D4"/>
    <w:rsid w:val="005E01EF"/>
    <w:rsid w:val="005E0384"/>
    <w:rsid w:val="005E047F"/>
    <w:rsid w:val="005E05A3"/>
    <w:rsid w:val="005E0600"/>
    <w:rsid w:val="005E0608"/>
    <w:rsid w:val="005E06D1"/>
    <w:rsid w:val="005E06FB"/>
    <w:rsid w:val="005E0717"/>
    <w:rsid w:val="005E08D3"/>
    <w:rsid w:val="005E0A11"/>
    <w:rsid w:val="005E0B32"/>
    <w:rsid w:val="005E0D13"/>
    <w:rsid w:val="005E0D6E"/>
    <w:rsid w:val="005E0D86"/>
    <w:rsid w:val="005E0E34"/>
    <w:rsid w:val="005E0E4C"/>
    <w:rsid w:val="005E0E51"/>
    <w:rsid w:val="005E0E6F"/>
    <w:rsid w:val="005E0EF9"/>
    <w:rsid w:val="005E0F55"/>
    <w:rsid w:val="005E102C"/>
    <w:rsid w:val="005E103C"/>
    <w:rsid w:val="005E108C"/>
    <w:rsid w:val="005E108D"/>
    <w:rsid w:val="005E1130"/>
    <w:rsid w:val="005E1154"/>
    <w:rsid w:val="005E11D3"/>
    <w:rsid w:val="005E11DA"/>
    <w:rsid w:val="005E12AA"/>
    <w:rsid w:val="005E136A"/>
    <w:rsid w:val="005E1394"/>
    <w:rsid w:val="005E13B8"/>
    <w:rsid w:val="005E1479"/>
    <w:rsid w:val="005E14F9"/>
    <w:rsid w:val="005E158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BA"/>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435"/>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53"/>
    <w:rsid w:val="005E66E3"/>
    <w:rsid w:val="005E6751"/>
    <w:rsid w:val="005E67F4"/>
    <w:rsid w:val="005E6805"/>
    <w:rsid w:val="005E696A"/>
    <w:rsid w:val="005E69A6"/>
    <w:rsid w:val="005E6AE3"/>
    <w:rsid w:val="005E6BD5"/>
    <w:rsid w:val="005E6CDB"/>
    <w:rsid w:val="005E6E8B"/>
    <w:rsid w:val="005E6EF1"/>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57"/>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7B2"/>
    <w:rsid w:val="005F0887"/>
    <w:rsid w:val="005F090C"/>
    <w:rsid w:val="005F0957"/>
    <w:rsid w:val="005F0A92"/>
    <w:rsid w:val="005F0AEB"/>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ACF"/>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370"/>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2FF"/>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C7D"/>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6FE"/>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DC7"/>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8B"/>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60"/>
    <w:rsid w:val="006056DE"/>
    <w:rsid w:val="006057B0"/>
    <w:rsid w:val="00605851"/>
    <w:rsid w:val="006058D2"/>
    <w:rsid w:val="0060590D"/>
    <w:rsid w:val="00605931"/>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347"/>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495"/>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8F"/>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84"/>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58"/>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07"/>
    <w:rsid w:val="00620CE7"/>
    <w:rsid w:val="00620D9C"/>
    <w:rsid w:val="00620DB6"/>
    <w:rsid w:val="00620E6D"/>
    <w:rsid w:val="00620E74"/>
    <w:rsid w:val="00620FB1"/>
    <w:rsid w:val="00620FFC"/>
    <w:rsid w:val="00621001"/>
    <w:rsid w:val="00621008"/>
    <w:rsid w:val="00621156"/>
    <w:rsid w:val="006211E8"/>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0DC"/>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4"/>
    <w:rsid w:val="0062312E"/>
    <w:rsid w:val="00623159"/>
    <w:rsid w:val="00623296"/>
    <w:rsid w:val="006232FC"/>
    <w:rsid w:val="0062345D"/>
    <w:rsid w:val="006234CA"/>
    <w:rsid w:val="0062358C"/>
    <w:rsid w:val="00623649"/>
    <w:rsid w:val="00623678"/>
    <w:rsid w:val="0062374C"/>
    <w:rsid w:val="00623943"/>
    <w:rsid w:val="00623B5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97"/>
    <w:rsid w:val="006256DE"/>
    <w:rsid w:val="006257B8"/>
    <w:rsid w:val="0062581F"/>
    <w:rsid w:val="00625894"/>
    <w:rsid w:val="006258B4"/>
    <w:rsid w:val="006259AE"/>
    <w:rsid w:val="006259CD"/>
    <w:rsid w:val="00625A7A"/>
    <w:rsid w:val="00625ACB"/>
    <w:rsid w:val="00625B1D"/>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3DA"/>
    <w:rsid w:val="00626409"/>
    <w:rsid w:val="00626481"/>
    <w:rsid w:val="00626591"/>
    <w:rsid w:val="00626613"/>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0E"/>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06"/>
    <w:rsid w:val="00631021"/>
    <w:rsid w:val="00631024"/>
    <w:rsid w:val="006310A0"/>
    <w:rsid w:val="0063114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23"/>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167"/>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27"/>
    <w:rsid w:val="0063515B"/>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BDF"/>
    <w:rsid w:val="00635C8F"/>
    <w:rsid w:val="00635CCF"/>
    <w:rsid w:val="00635D0B"/>
    <w:rsid w:val="00635D33"/>
    <w:rsid w:val="00635D56"/>
    <w:rsid w:val="00635F3E"/>
    <w:rsid w:val="00635FD3"/>
    <w:rsid w:val="00635FEA"/>
    <w:rsid w:val="006361D5"/>
    <w:rsid w:val="0063620E"/>
    <w:rsid w:val="0063628B"/>
    <w:rsid w:val="006362BA"/>
    <w:rsid w:val="00636326"/>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2"/>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794"/>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47C"/>
    <w:rsid w:val="0064250C"/>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3F8"/>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073"/>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6E"/>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CDC"/>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7F"/>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DC7"/>
    <w:rsid w:val="00653FBC"/>
    <w:rsid w:val="00653FF2"/>
    <w:rsid w:val="00654006"/>
    <w:rsid w:val="0065400F"/>
    <w:rsid w:val="0065408D"/>
    <w:rsid w:val="0065411E"/>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5A"/>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94"/>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D87"/>
    <w:rsid w:val="00656E56"/>
    <w:rsid w:val="00656F0A"/>
    <w:rsid w:val="00656F87"/>
    <w:rsid w:val="00656F9F"/>
    <w:rsid w:val="006570EE"/>
    <w:rsid w:val="00657102"/>
    <w:rsid w:val="00657144"/>
    <w:rsid w:val="006571DC"/>
    <w:rsid w:val="00657249"/>
    <w:rsid w:val="00657273"/>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AC"/>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14"/>
    <w:rsid w:val="00660244"/>
    <w:rsid w:val="0066033B"/>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5DA"/>
    <w:rsid w:val="00661614"/>
    <w:rsid w:val="00661682"/>
    <w:rsid w:val="00661707"/>
    <w:rsid w:val="00661729"/>
    <w:rsid w:val="00661765"/>
    <w:rsid w:val="00661814"/>
    <w:rsid w:val="0066191B"/>
    <w:rsid w:val="00661AD5"/>
    <w:rsid w:val="00661AE1"/>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724"/>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B59"/>
    <w:rsid w:val="00663C40"/>
    <w:rsid w:val="00663D63"/>
    <w:rsid w:val="00663D85"/>
    <w:rsid w:val="00663DE4"/>
    <w:rsid w:val="00663EB5"/>
    <w:rsid w:val="00663FD9"/>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30"/>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CD4"/>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0AA"/>
    <w:rsid w:val="00675193"/>
    <w:rsid w:val="006752F9"/>
    <w:rsid w:val="00675333"/>
    <w:rsid w:val="006753AE"/>
    <w:rsid w:val="006753B6"/>
    <w:rsid w:val="006753D3"/>
    <w:rsid w:val="00675424"/>
    <w:rsid w:val="0067543D"/>
    <w:rsid w:val="00675459"/>
    <w:rsid w:val="00675558"/>
    <w:rsid w:val="0067557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21"/>
    <w:rsid w:val="00676ED9"/>
    <w:rsid w:val="00676FD1"/>
    <w:rsid w:val="00676FD6"/>
    <w:rsid w:val="00677082"/>
    <w:rsid w:val="006770B6"/>
    <w:rsid w:val="006770BD"/>
    <w:rsid w:val="00677114"/>
    <w:rsid w:val="00677189"/>
    <w:rsid w:val="006771C6"/>
    <w:rsid w:val="006771D2"/>
    <w:rsid w:val="006771EE"/>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61"/>
    <w:rsid w:val="00680D89"/>
    <w:rsid w:val="00680D92"/>
    <w:rsid w:val="00680DD2"/>
    <w:rsid w:val="00680E31"/>
    <w:rsid w:val="00680E5F"/>
    <w:rsid w:val="00680EA9"/>
    <w:rsid w:val="00680EEE"/>
    <w:rsid w:val="00680F6D"/>
    <w:rsid w:val="00680F80"/>
    <w:rsid w:val="00681001"/>
    <w:rsid w:val="00681086"/>
    <w:rsid w:val="0068109F"/>
    <w:rsid w:val="006810E9"/>
    <w:rsid w:val="006810FD"/>
    <w:rsid w:val="0068110A"/>
    <w:rsid w:val="00681173"/>
    <w:rsid w:val="006811B9"/>
    <w:rsid w:val="006812B4"/>
    <w:rsid w:val="00681347"/>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3C5"/>
    <w:rsid w:val="00683703"/>
    <w:rsid w:val="006837D8"/>
    <w:rsid w:val="006837EE"/>
    <w:rsid w:val="00683945"/>
    <w:rsid w:val="00683A84"/>
    <w:rsid w:val="00683AA2"/>
    <w:rsid w:val="00683AA8"/>
    <w:rsid w:val="00683B2A"/>
    <w:rsid w:val="00683B3D"/>
    <w:rsid w:val="00683BB5"/>
    <w:rsid w:val="00683BC7"/>
    <w:rsid w:val="00683BDD"/>
    <w:rsid w:val="00683C2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05B"/>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4DF"/>
    <w:rsid w:val="0069353E"/>
    <w:rsid w:val="006935A0"/>
    <w:rsid w:val="0069367A"/>
    <w:rsid w:val="00693719"/>
    <w:rsid w:val="00693882"/>
    <w:rsid w:val="00693889"/>
    <w:rsid w:val="006938D4"/>
    <w:rsid w:val="006938D6"/>
    <w:rsid w:val="00693934"/>
    <w:rsid w:val="00693ACF"/>
    <w:rsid w:val="00693AD9"/>
    <w:rsid w:val="00693BBD"/>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6F5"/>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0C7"/>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5F86"/>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E27"/>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4C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4B"/>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04"/>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1"/>
    <w:rsid w:val="006A74AD"/>
    <w:rsid w:val="006A7633"/>
    <w:rsid w:val="006A7759"/>
    <w:rsid w:val="006A776F"/>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35F"/>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07"/>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9A2"/>
    <w:rsid w:val="006C09B1"/>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F3"/>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A79"/>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1"/>
    <w:rsid w:val="006D31E5"/>
    <w:rsid w:val="006D32E2"/>
    <w:rsid w:val="006D32E3"/>
    <w:rsid w:val="006D34BC"/>
    <w:rsid w:val="006D35EE"/>
    <w:rsid w:val="006D35F9"/>
    <w:rsid w:val="006D3645"/>
    <w:rsid w:val="006D373C"/>
    <w:rsid w:val="006D374B"/>
    <w:rsid w:val="006D3767"/>
    <w:rsid w:val="006D3797"/>
    <w:rsid w:val="006D38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9EC"/>
    <w:rsid w:val="006D4A27"/>
    <w:rsid w:val="006D4AE6"/>
    <w:rsid w:val="006D4BDB"/>
    <w:rsid w:val="006D4C38"/>
    <w:rsid w:val="006D4C8F"/>
    <w:rsid w:val="006D4E8A"/>
    <w:rsid w:val="006D4E8C"/>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40"/>
    <w:rsid w:val="006D62F2"/>
    <w:rsid w:val="006D63DF"/>
    <w:rsid w:val="006D63E2"/>
    <w:rsid w:val="006D646F"/>
    <w:rsid w:val="006D649C"/>
    <w:rsid w:val="006D64EA"/>
    <w:rsid w:val="006D659C"/>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60"/>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EF"/>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08"/>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6C"/>
    <w:rsid w:val="006E6F98"/>
    <w:rsid w:val="006E70A4"/>
    <w:rsid w:val="006E710E"/>
    <w:rsid w:val="006E713E"/>
    <w:rsid w:val="006E71AA"/>
    <w:rsid w:val="006E71C8"/>
    <w:rsid w:val="006E728E"/>
    <w:rsid w:val="006E729C"/>
    <w:rsid w:val="006E72C2"/>
    <w:rsid w:val="006E72F6"/>
    <w:rsid w:val="006E7348"/>
    <w:rsid w:val="006E7356"/>
    <w:rsid w:val="006E7401"/>
    <w:rsid w:val="006E74EE"/>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AAA"/>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2E"/>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D60"/>
    <w:rsid w:val="006F2F31"/>
    <w:rsid w:val="006F303E"/>
    <w:rsid w:val="006F304B"/>
    <w:rsid w:val="006F305B"/>
    <w:rsid w:val="006F3131"/>
    <w:rsid w:val="006F31F1"/>
    <w:rsid w:val="006F3252"/>
    <w:rsid w:val="006F3407"/>
    <w:rsid w:val="006F3777"/>
    <w:rsid w:val="006F38FF"/>
    <w:rsid w:val="006F39A4"/>
    <w:rsid w:val="006F3A02"/>
    <w:rsid w:val="006F3A57"/>
    <w:rsid w:val="006F3B2B"/>
    <w:rsid w:val="006F3B34"/>
    <w:rsid w:val="006F3C13"/>
    <w:rsid w:val="006F3CAE"/>
    <w:rsid w:val="006F3D06"/>
    <w:rsid w:val="006F3E17"/>
    <w:rsid w:val="006F3E8A"/>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6"/>
    <w:rsid w:val="006F5A3C"/>
    <w:rsid w:val="006F5B06"/>
    <w:rsid w:val="006F5B95"/>
    <w:rsid w:val="006F5C6C"/>
    <w:rsid w:val="006F5D08"/>
    <w:rsid w:val="006F5D6F"/>
    <w:rsid w:val="006F5D73"/>
    <w:rsid w:val="006F5EEF"/>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316"/>
    <w:rsid w:val="00701356"/>
    <w:rsid w:val="00701364"/>
    <w:rsid w:val="007013E5"/>
    <w:rsid w:val="00701414"/>
    <w:rsid w:val="00701463"/>
    <w:rsid w:val="00701468"/>
    <w:rsid w:val="0070159D"/>
    <w:rsid w:val="00701686"/>
    <w:rsid w:val="00701717"/>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3E"/>
    <w:rsid w:val="007047EC"/>
    <w:rsid w:val="007048F3"/>
    <w:rsid w:val="00704910"/>
    <w:rsid w:val="00704919"/>
    <w:rsid w:val="0070491D"/>
    <w:rsid w:val="00704997"/>
    <w:rsid w:val="00704B11"/>
    <w:rsid w:val="00704B47"/>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B3"/>
    <w:rsid w:val="00707B3E"/>
    <w:rsid w:val="00707B45"/>
    <w:rsid w:val="00707B67"/>
    <w:rsid w:val="00707BF5"/>
    <w:rsid w:val="00707D6B"/>
    <w:rsid w:val="00707DAB"/>
    <w:rsid w:val="00707DC2"/>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10"/>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7E"/>
    <w:rsid w:val="007129EF"/>
    <w:rsid w:val="00712A2E"/>
    <w:rsid w:val="00712A45"/>
    <w:rsid w:val="00712ACB"/>
    <w:rsid w:val="00712AD1"/>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8F0"/>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75"/>
    <w:rsid w:val="007179D8"/>
    <w:rsid w:val="00717A58"/>
    <w:rsid w:val="00717A90"/>
    <w:rsid w:val="00717ABD"/>
    <w:rsid w:val="00717B5B"/>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0C"/>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7B"/>
    <w:rsid w:val="007240B5"/>
    <w:rsid w:val="007241D9"/>
    <w:rsid w:val="007241E4"/>
    <w:rsid w:val="0072426B"/>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8F"/>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B2"/>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0A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31"/>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4A"/>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CD"/>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3D0"/>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6B3"/>
    <w:rsid w:val="00752705"/>
    <w:rsid w:val="00752727"/>
    <w:rsid w:val="0075278B"/>
    <w:rsid w:val="007527B8"/>
    <w:rsid w:val="0075286B"/>
    <w:rsid w:val="00752876"/>
    <w:rsid w:val="007528C9"/>
    <w:rsid w:val="0075291E"/>
    <w:rsid w:val="0075298C"/>
    <w:rsid w:val="00752A76"/>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C55"/>
    <w:rsid w:val="00753D0A"/>
    <w:rsid w:val="00753D64"/>
    <w:rsid w:val="00753E8F"/>
    <w:rsid w:val="00753F47"/>
    <w:rsid w:val="00754037"/>
    <w:rsid w:val="0075411F"/>
    <w:rsid w:val="007541AA"/>
    <w:rsid w:val="00754212"/>
    <w:rsid w:val="00754527"/>
    <w:rsid w:val="00754607"/>
    <w:rsid w:val="0075460A"/>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9B8"/>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B8D"/>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A48"/>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5"/>
    <w:rsid w:val="00765647"/>
    <w:rsid w:val="00765723"/>
    <w:rsid w:val="0076578A"/>
    <w:rsid w:val="007657C9"/>
    <w:rsid w:val="007658EA"/>
    <w:rsid w:val="007659B4"/>
    <w:rsid w:val="00765A46"/>
    <w:rsid w:val="00765A4A"/>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44"/>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7"/>
    <w:rsid w:val="00767D3F"/>
    <w:rsid w:val="00767D47"/>
    <w:rsid w:val="00767DE0"/>
    <w:rsid w:val="00767E63"/>
    <w:rsid w:val="00767E9C"/>
    <w:rsid w:val="00767EDA"/>
    <w:rsid w:val="00767F57"/>
    <w:rsid w:val="0077008A"/>
    <w:rsid w:val="007700AB"/>
    <w:rsid w:val="007700F3"/>
    <w:rsid w:val="00770245"/>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C"/>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1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4C1"/>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D6"/>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C0"/>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A"/>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47B"/>
    <w:rsid w:val="00793573"/>
    <w:rsid w:val="007935CF"/>
    <w:rsid w:val="00793692"/>
    <w:rsid w:val="007936C0"/>
    <w:rsid w:val="00793730"/>
    <w:rsid w:val="007937FF"/>
    <w:rsid w:val="0079382A"/>
    <w:rsid w:val="00793B6F"/>
    <w:rsid w:val="00793BB9"/>
    <w:rsid w:val="00793C18"/>
    <w:rsid w:val="00793CD2"/>
    <w:rsid w:val="00793CDC"/>
    <w:rsid w:val="00793E33"/>
    <w:rsid w:val="00793EF1"/>
    <w:rsid w:val="00793F23"/>
    <w:rsid w:val="00793FA8"/>
    <w:rsid w:val="00794001"/>
    <w:rsid w:val="007940B1"/>
    <w:rsid w:val="007941B2"/>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EF"/>
    <w:rsid w:val="007960F3"/>
    <w:rsid w:val="00796160"/>
    <w:rsid w:val="00796171"/>
    <w:rsid w:val="00796210"/>
    <w:rsid w:val="0079621D"/>
    <w:rsid w:val="007963B4"/>
    <w:rsid w:val="00796457"/>
    <w:rsid w:val="00796567"/>
    <w:rsid w:val="007965D6"/>
    <w:rsid w:val="007965FE"/>
    <w:rsid w:val="00796699"/>
    <w:rsid w:val="007966D5"/>
    <w:rsid w:val="0079671B"/>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6F98"/>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B"/>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1D9"/>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B6"/>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5D"/>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85"/>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AD8"/>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5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01"/>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4FB"/>
    <w:rsid w:val="007B56A2"/>
    <w:rsid w:val="007B56F4"/>
    <w:rsid w:val="007B5754"/>
    <w:rsid w:val="007B57AA"/>
    <w:rsid w:val="007B583C"/>
    <w:rsid w:val="007B58B6"/>
    <w:rsid w:val="007B58E1"/>
    <w:rsid w:val="007B5974"/>
    <w:rsid w:val="007B597D"/>
    <w:rsid w:val="007B5AF4"/>
    <w:rsid w:val="007B5B42"/>
    <w:rsid w:val="007B5C1C"/>
    <w:rsid w:val="007B5CF6"/>
    <w:rsid w:val="007B5D8E"/>
    <w:rsid w:val="007B5E4C"/>
    <w:rsid w:val="007B5F6B"/>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8E"/>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6F6"/>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2E0"/>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DE"/>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02"/>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8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56"/>
    <w:rsid w:val="007D451C"/>
    <w:rsid w:val="007D46D1"/>
    <w:rsid w:val="007D46FC"/>
    <w:rsid w:val="007D4708"/>
    <w:rsid w:val="007D4786"/>
    <w:rsid w:val="007D47C8"/>
    <w:rsid w:val="007D489A"/>
    <w:rsid w:val="007D48A9"/>
    <w:rsid w:val="007D4940"/>
    <w:rsid w:val="007D495B"/>
    <w:rsid w:val="007D498E"/>
    <w:rsid w:val="007D49D6"/>
    <w:rsid w:val="007D4A23"/>
    <w:rsid w:val="007D4AA1"/>
    <w:rsid w:val="007D4BAC"/>
    <w:rsid w:val="007D4C92"/>
    <w:rsid w:val="007D4CA8"/>
    <w:rsid w:val="007D4CD8"/>
    <w:rsid w:val="007D4D3F"/>
    <w:rsid w:val="007D4DB2"/>
    <w:rsid w:val="007D4DF1"/>
    <w:rsid w:val="007D4E93"/>
    <w:rsid w:val="007D4EE5"/>
    <w:rsid w:val="007D4F02"/>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3A0"/>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CFD"/>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55"/>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C0"/>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92"/>
    <w:rsid w:val="007E6BC9"/>
    <w:rsid w:val="007E6C7B"/>
    <w:rsid w:val="007E6CE7"/>
    <w:rsid w:val="007E6CF9"/>
    <w:rsid w:val="007E6DDD"/>
    <w:rsid w:val="007E6E13"/>
    <w:rsid w:val="007E6F5F"/>
    <w:rsid w:val="007E7123"/>
    <w:rsid w:val="007E716D"/>
    <w:rsid w:val="007E71DB"/>
    <w:rsid w:val="007E7252"/>
    <w:rsid w:val="007E7304"/>
    <w:rsid w:val="007E7309"/>
    <w:rsid w:val="007E730B"/>
    <w:rsid w:val="007E7324"/>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8A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11"/>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DA3"/>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0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7B"/>
    <w:rsid w:val="008010C1"/>
    <w:rsid w:val="008010FF"/>
    <w:rsid w:val="0080115C"/>
    <w:rsid w:val="0080127F"/>
    <w:rsid w:val="008012ED"/>
    <w:rsid w:val="0080134B"/>
    <w:rsid w:val="00801381"/>
    <w:rsid w:val="00801418"/>
    <w:rsid w:val="00801445"/>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81"/>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51"/>
    <w:rsid w:val="00814AB8"/>
    <w:rsid w:val="00814ACD"/>
    <w:rsid w:val="00814B33"/>
    <w:rsid w:val="00814B56"/>
    <w:rsid w:val="00814B9E"/>
    <w:rsid w:val="00814BDA"/>
    <w:rsid w:val="00814C2B"/>
    <w:rsid w:val="00814D06"/>
    <w:rsid w:val="00814D38"/>
    <w:rsid w:val="00814D7B"/>
    <w:rsid w:val="00814D88"/>
    <w:rsid w:val="00814DA0"/>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2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007"/>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D4"/>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8E"/>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9"/>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8C9"/>
    <w:rsid w:val="008409D0"/>
    <w:rsid w:val="00840A74"/>
    <w:rsid w:val="00840ABA"/>
    <w:rsid w:val="00840AC7"/>
    <w:rsid w:val="00840AEB"/>
    <w:rsid w:val="00840B0A"/>
    <w:rsid w:val="00840B6C"/>
    <w:rsid w:val="00840BA1"/>
    <w:rsid w:val="00840C0D"/>
    <w:rsid w:val="00840C48"/>
    <w:rsid w:val="00840C6F"/>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4C"/>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74"/>
    <w:rsid w:val="008422CD"/>
    <w:rsid w:val="0084231F"/>
    <w:rsid w:val="008423B1"/>
    <w:rsid w:val="008423FC"/>
    <w:rsid w:val="008424AA"/>
    <w:rsid w:val="008425C7"/>
    <w:rsid w:val="008425DD"/>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546"/>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1F3D"/>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50"/>
    <w:rsid w:val="008537DD"/>
    <w:rsid w:val="0085383A"/>
    <w:rsid w:val="0085384F"/>
    <w:rsid w:val="008538EB"/>
    <w:rsid w:val="00853903"/>
    <w:rsid w:val="00853906"/>
    <w:rsid w:val="00853987"/>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8D"/>
    <w:rsid w:val="00856CC4"/>
    <w:rsid w:val="00856CDB"/>
    <w:rsid w:val="00856D67"/>
    <w:rsid w:val="00856DB8"/>
    <w:rsid w:val="00856E5B"/>
    <w:rsid w:val="00856EB5"/>
    <w:rsid w:val="00856EEC"/>
    <w:rsid w:val="008570CF"/>
    <w:rsid w:val="00857152"/>
    <w:rsid w:val="0085716F"/>
    <w:rsid w:val="0085719D"/>
    <w:rsid w:val="008571A0"/>
    <w:rsid w:val="00857203"/>
    <w:rsid w:val="008572BA"/>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5B5"/>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6C8"/>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2D"/>
    <w:rsid w:val="0086445A"/>
    <w:rsid w:val="0086446E"/>
    <w:rsid w:val="008646CD"/>
    <w:rsid w:val="00864707"/>
    <w:rsid w:val="00864812"/>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5DA"/>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2FD6"/>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B0"/>
    <w:rsid w:val="00873AFE"/>
    <w:rsid w:val="00873BDC"/>
    <w:rsid w:val="00873C15"/>
    <w:rsid w:val="00873C1C"/>
    <w:rsid w:val="00873C38"/>
    <w:rsid w:val="00873C3E"/>
    <w:rsid w:val="00873D0D"/>
    <w:rsid w:val="00873E3A"/>
    <w:rsid w:val="00873F18"/>
    <w:rsid w:val="00873FC2"/>
    <w:rsid w:val="00873FD4"/>
    <w:rsid w:val="00874012"/>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3C0"/>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D5B"/>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63"/>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B1"/>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2D"/>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AB"/>
    <w:rsid w:val="008866C0"/>
    <w:rsid w:val="008866C6"/>
    <w:rsid w:val="00886719"/>
    <w:rsid w:val="00886767"/>
    <w:rsid w:val="00886876"/>
    <w:rsid w:val="008869C9"/>
    <w:rsid w:val="00886AE2"/>
    <w:rsid w:val="00886B21"/>
    <w:rsid w:val="00886B90"/>
    <w:rsid w:val="00886BB9"/>
    <w:rsid w:val="00886C28"/>
    <w:rsid w:val="00886CB5"/>
    <w:rsid w:val="00886CD6"/>
    <w:rsid w:val="00886CEC"/>
    <w:rsid w:val="00886E93"/>
    <w:rsid w:val="00886EA3"/>
    <w:rsid w:val="00886EB5"/>
    <w:rsid w:val="00886EC2"/>
    <w:rsid w:val="00886F0A"/>
    <w:rsid w:val="00886F35"/>
    <w:rsid w:val="0088708F"/>
    <w:rsid w:val="008870C3"/>
    <w:rsid w:val="00887158"/>
    <w:rsid w:val="00887293"/>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2"/>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30"/>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8F"/>
    <w:rsid w:val="008976BE"/>
    <w:rsid w:val="008976DD"/>
    <w:rsid w:val="00897753"/>
    <w:rsid w:val="0089780C"/>
    <w:rsid w:val="00897894"/>
    <w:rsid w:val="00897951"/>
    <w:rsid w:val="0089796D"/>
    <w:rsid w:val="008979C4"/>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2F7"/>
    <w:rsid w:val="008A3417"/>
    <w:rsid w:val="008A3433"/>
    <w:rsid w:val="008A3458"/>
    <w:rsid w:val="008A34D1"/>
    <w:rsid w:val="008A34D6"/>
    <w:rsid w:val="008A36B6"/>
    <w:rsid w:val="008A3733"/>
    <w:rsid w:val="008A3831"/>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2"/>
    <w:rsid w:val="008A41CB"/>
    <w:rsid w:val="008A4245"/>
    <w:rsid w:val="008A4307"/>
    <w:rsid w:val="008A45AA"/>
    <w:rsid w:val="008A45F8"/>
    <w:rsid w:val="008A4631"/>
    <w:rsid w:val="008A4641"/>
    <w:rsid w:val="008A465F"/>
    <w:rsid w:val="008A46EA"/>
    <w:rsid w:val="008A4806"/>
    <w:rsid w:val="008A48D5"/>
    <w:rsid w:val="008A4948"/>
    <w:rsid w:val="008A4951"/>
    <w:rsid w:val="008A49AF"/>
    <w:rsid w:val="008A49ED"/>
    <w:rsid w:val="008A4A16"/>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A50"/>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07B"/>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3C"/>
    <w:rsid w:val="008A7F7C"/>
    <w:rsid w:val="008A7FE1"/>
    <w:rsid w:val="008B00B0"/>
    <w:rsid w:val="008B00CC"/>
    <w:rsid w:val="008B00E1"/>
    <w:rsid w:val="008B01D7"/>
    <w:rsid w:val="008B01E1"/>
    <w:rsid w:val="008B02B6"/>
    <w:rsid w:val="008B035C"/>
    <w:rsid w:val="008B0362"/>
    <w:rsid w:val="008B0373"/>
    <w:rsid w:val="008B0397"/>
    <w:rsid w:val="008B03B4"/>
    <w:rsid w:val="008B03B6"/>
    <w:rsid w:val="008B0415"/>
    <w:rsid w:val="008B0437"/>
    <w:rsid w:val="008B04CA"/>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A7"/>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9D8"/>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5C9"/>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85"/>
    <w:rsid w:val="008C09FF"/>
    <w:rsid w:val="008C0A6B"/>
    <w:rsid w:val="008C0AB6"/>
    <w:rsid w:val="008C0B02"/>
    <w:rsid w:val="008C0C21"/>
    <w:rsid w:val="008C0C31"/>
    <w:rsid w:val="008C0C5B"/>
    <w:rsid w:val="008C0CA4"/>
    <w:rsid w:val="008C0D40"/>
    <w:rsid w:val="008C0EC1"/>
    <w:rsid w:val="008C0EC5"/>
    <w:rsid w:val="008C0EFD"/>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1F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16"/>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16"/>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7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EDD"/>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ABE"/>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6D2"/>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0E"/>
    <w:rsid w:val="008D274D"/>
    <w:rsid w:val="008D27C5"/>
    <w:rsid w:val="008D285A"/>
    <w:rsid w:val="008D2885"/>
    <w:rsid w:val="008D28ED"/>
    <w:rsid w:val="008D2906"/>
    <w:rsid w:val="008D29E5"/>
    <w:rsid w:val="008D29F0"/>
    <w:rsid w:val="008D2A0A"/>
    <w:rsid w:val="008D2B42"/>
    <w:rsid w:val="008D2BF2"/>
    <w:rsid w:val="008D2BFB"/>
    <w:rsid w:val="008D2CBB"/>
    <w:rsid w:val="008D2CDC"/>
    <w:rsid w:val="008D2CE4"/>
    <w:rsid w:val="008D2CF2"/>
    <w:rsid w:val="008D2D06"/>
    <w:rsid w:val="008D2D18"/>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65"/>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23"/>
    <w:rsid w:val="008D51E3"/>
    <w:rsid w:val="008D5284"/>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7"/>
    <w:rsid w:val="008E26EC"/>
    <w:rsid w:val="008E26F5"/>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5D0"/>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8E"/>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AB9"/>
    <w:rsid w:val="008F0BC1"/>
    <w:rsid w:val="008F0C4B"/>
    <w:rsid w:val="008F0C68"/>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4B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119"/>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CD"/>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E7"/>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548"/>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8AA"/>
    <w:rsid w:val="00911921"/>
    <w:rsid w:val="0091194D"/>
    <w:rsid w:val="00911B7A"/>
    <w:rsid w:val="00911BA0"/>
    <w:rsid w:val="00911BC0"/>
    <w:rsid w:val="00911BE8"/>
    <w:rsid w:val="00911C34"/>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42"/>
    <w:rsid w:val="009142DB"/>
    <w:rsid w:val="009142E0"/>
    <w:rsid w:val="009142EC"/>
    <w:rsid w:val="009144FA"/>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C8"/>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BE"/>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F"/>
    <w:rsid w:val="0092259A"/>
    <w:rsid w:val="009225FE"/>
    <w:rsid w:val="009226C0"/>
    <w:rsid w:val="0092273E"/>
    <w:rsid w:val="00922749"/>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E3"/>
    <w:rsid w:val="009253F0"/>
    <w:rsid w:val="00925415"/>
    <w:rsid w:val="0092548F"/>
    <w:rsid w:val="009254C1"/>
    <w:rsid w:val="0092553B"/>
    <w:rsid w:val="0092563F"/>
    <w:rsid w:val="0092568A"/>
    <w:rsid w:val="009256C9"/>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28"/>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6B"/>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3A"/>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8A"/>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1B"/>
    <w:rsid w:val="00931D36"/>
    <w:rsid w:val="00931DC6"/>
    <w:rsid w:val="00931F14"/>
    <w:rsid w:val="00931FAD"/>
    <w:rsid w:val="009320F1"/>
    <w:rsid w:val="00932206"/>
    <w:rsid w:val="00932379"/>
    <w:rsid w:val="009323EF"/>
    <w:rsid w:val="00932421"/>
    <w:rsid w:val="0093243B"/>
    <w:rsid w:val="009324A0"/>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1FE"/>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9D"/>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2F0"/>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1E"/>
    <w:rsid w:val="00943D81"/>
    <w:rsid w:val="00943DAD"/>
    <w:rsid w:val="00943DBF"/>
    <w:rsid w:val="00943E9C"/>
    <w:rsid w:val="00943FBA"/>
    <w:rsid w:val="00943FCF"/>
    <w:rsid w:val="00943FDE"/>
    <w:rsid w:val="00944015"/>
    <w:rsid w:val="00944035"/>
    <w:rsid w:val="0094405C"/>
    <w:rsid w:val="00944143"/>
    <w:rsid w:val="009441DB"/>
    <w:rsid w:val="0094420C"/>
    <w:rsid w:val="00944271"/>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4D"/>
    <w:rsid w:val="00946577"/>
    <w:rsid w:val="009465EE"/>
    <w:rsid w:val="0094667E"/>
    <w:rsid w:val="009466A6"/>
    <w:rsid w:val="009467BA"/>
    <w:rsid w:val="00946832"/>
    <w:rsid w:val="00946911"/>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EE2"/>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6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0A4"/>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BF1"/>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9C"/>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9A8"/>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027"/>
    <w:rsid w:val="00966132"/>
    <w:rsid w:val="00966224"/>
    <w:rsid w:val="0096627C"/>
    <w:rsid w:val="00966347"/>
    <w:rsid w:val="009663A3"/>
    <w:rsid w:val="009663D4"/>
    <w:rsid w:val="0096643E"/>
    <w:rsid w:val="00966488"/>
    <w:rsid w:val="009664EE"/>
    <w:rsid w:val="00966572"/>
    <w:rsid w:val="009666C1"/>
    <w:rsid w:val="0096677B"/>
    <w:rsid w:val="009667B8"/>
    <w:rsid w:val="00966A19"/>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BA5"/>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52E"/>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8A"/>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1EA"/>
    <w:rsid w:val="0098220C"/>
    <w:rsid w:val="009823D2"/>
    <w:rsid w:val="00982404"/>
    <w:rsid w:val="009824AF"/>
    <w:rsid w:val="00982508"/>
    <w:rsid w:val="009825AB"/>
    <w:rsid w:val="00982688"/>
    <w:rsid w:val="00982748"/>
    <w:rsid w:val="00982778"/>
    <w:rsid w:val="00982784"/>
    <w:rsid w:val="00982880"/>
    <w:rsid w:val="009828F9"/>
    <w:rsid w:val="00982917"/>
    <w:rsid w:val="00982981"/>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5E"/>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6E"/>
    <w:rsid w:val="00984D88"/>
    <w:rsid w:val="00984E9D"/>
    <w:rsid w:val="00985046"/>
    <w:rsid w:val="009850FC"/>
    <w:rsid w:val="0098521F"/>
    <w:rsid w:val="009852AA"/>
    <w:rsid w:val="00985302"/>
    <w:rsid w:val="00985312"/>
    <w:rsid w:val="0098549D"/>
    <w:rsid w:val="0098549F"/>
    <w:rsid w:val="0098551F"/>
    <w:rsid w:val="00985535"/>
    <w:rsid w:val="009855B6"/>
    <w:rsid w:val="00985630"/>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85"/>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AD"/>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300"/>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2F2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8E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98C"/>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1"/>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6"/>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353"/>
    <w:rsid w:val="009A4461"/>
    <w:rsid w:val="009A45F5"/>
    <w:rsid w:val="009A465E"/>
    <w:rsid w:val="009A46BB"/>
    <w:rsid w:val="009A4764"/>
    <w:rsid w:val="009A477B"/>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7A1"/>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EA"/>
    <w:rsid w:val="009A5EF2"/>
    <w:rsid w:val="009A5F47"/>
    <w:rsid w:val="009A5F54"/>
    <w:rsid w:val="009A5FA5"/>
    <w:rsid w:val="009A5FC6"/>
    <w:rsid w:val="009A611A"/>
    <w:rsid w:val="009A6135"/>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4"/>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0F"/>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CCC"/>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7A"/>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2D"/>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B53"/>
    <w:rsid w:val="009B7B74"/>
    <w:rsid w:val="009B7C75"/>
    <w:rsid w:val="009B7C86"/>
    <w:rsid w:val="009B7D0D"/>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AC0"/>
    <w:rsid w:val="009C1B97"/>
    <w:rsid w:val="009C1BD9"/>
    <w:rsid w:val="009C1C04"/>
    <w:rsid w:val="009C1C70"/>
    <w:rsid w:val="009C1D63"/>
    <w:rsid w:val="009C1DB8"/>
    <w:rsid w:val="009C1DC7"/>
    <w:rsid w:val="009C1E34"/>
    <w:rsid w:val="009C1E3D"/>
    <w:rsid w:val="009C1E66"/>
    <w:rsid w:val="009C1E9C"/>
    <w:rsid w:val="009C1F2D"/>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B7"/>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32"/>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3"/>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6F3B"/>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BA"/>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5DD"/>
    <w:rsid w:val="009D36F2"/>
    <w:rsid w:val="009D3789"/>
    <w:rsid w:val="009D3791"/>
    <w:rsid w:val="009D3805"/>
    <w:rsid w:val="009D393F"/>
    <w:rsid w:val="009D3973"/>
    <w:rsid w:val="009D3982"/>
    <w:rsid w:val="009D39F9"/>
    <w:rsid w:val="009D3A8D"/>
    <w:rsid w:val="009D3AE5"/>
    <w:rsid w:val="009D3AF0"/>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14"/>
    <w:rsid w:val="009D45E5"/>
    <w:rsid w:val="009D46AA"/>
    <w:rsid w:val="009D46C7"/>
    <w:rsid w:val="009D46F4"/>
    <w:rsid w:val="009D4830"/>
    <w:rsid w:val="009D491A"/>
    <w:rsid w:val="009D499B"/>
    <w:rsid w:val="009D4A04"/>
    <w:rsid w:val="009D4AA0"/>
    <w:rsid w:val="009D4B03"/>
    <w:rsid w:val="009D4B3A"/>
    <w:rsid w:val="009D4C4A"/>
    <w:rsid w:val="009D4C58"/>
    <w:rsid w:val="009D4C59"/>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D7FA6"/>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E97"/>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D6"/>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6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8FF"/>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22"/>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71"/>
    <w:rsid w:val="009F5E96"/>
    <w:rsid w:val="009F5EBC"/>
    <w:rsid w:val="009F5F4F"/>
    <w:rsid w:val="009F5F74"/>
    <w:rsid w:val="009F5F8E"/>
    <w:rsid w:val="009F6027"/>
    <w:rsid w:val="009F60E4"/>
    <w:rsid w:val="009F6172"/>
    <w:rsid w:val="009F6181"/>
    <w:rsid w:val="009F6281"/>
    <w:rsid w:val="009F6518"/>
    <w:rsid w:val="009F6535"/>
    <w:rsid w:val="009F66AD"/>
    <w:rsid w:val="009F66C6"/>
    <w:rsid w:val="009F678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60"/>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CD"/>
    <w:rsid w:val="00A015E9"/>
    <w:rsid w:val="00A0163F"/>
    <w:rsid w:val="00A016CB"/>
    <w:rsid w:val="00A0189B"/>
    <w:rsid w:val="00A018F0"/>
    <w:rsid w:val="00A019FD"/>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CE"/>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36C"/>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84"/>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5EE"/>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49D"/>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3E0"/>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65"/>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D43"/>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4C"/>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D99"/>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C6"/>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992"/>
    <w:rsid w:val="00A22AB7"/>
    <w:rsid w:val="00A22BD6"/>
    <w:rsid w:val="00A22BEE"/>
    <w:rsid w:val="00A22C65"/>
    <w:rsid w:val="00A22CBA"/>
    <w:rsid w:val="00A22E3F"/>
    <w:rsid w:val="00A22E5B"/>
    <w:rsid w:val="00A22E96"/>
    <w:rsid w:val="00A22ECD"/>
    <w:rsid w:val="00A22FA9"/>
    <w:rsid w:val="00A22FF0"/>
    <w:rsid w:val="00A230C1"/>
    <w:rsid w:val="00A230F2"/>
    <w:rsid w:val="00A2311A"/>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66"/>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997"/>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4C"/>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0"/>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61F"/>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41"/>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0E"/>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8FF"/>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12"/>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2"/>
    <w:rsid w:val="00A42B67"/>
    <w:rsid w:val="00A42CF6"/>
    <w:rsid w:val="00A42D17"/>
    <w:rsid w:val="00A42E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1EA"/>
    <w:rsid w:val="00A4522A"/>
    <w:rsid w:val="00A45365"/>
    <w:rsid w:val="00A45401"/>
    <w:rsid w:val="00A45473"/>
    <w:rsid w:val="00A454E2"/>
    <w:rsid w:val="00A454FB"/>
    <w:rsid w:val="00A455F9"/>
    <w:rsid w:val="00A45623"/>
    <w:rsid w:val="00A45632"/>
    <w:rsid w:val="00A4567E"/>
    <w:rsid w:val="00A456E0"/>
    <w:rsid w:val="00A4573C"/>
    <w:rsid w:val="00A45753"/>
    <w:rsid w:val="00A45792"/>
    <w:rsid w:val="00A458DA"/>
    <w:rsid w:val="00A4598F"/>
    <w:rsid w:val="00A459C0"/>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10E"/>
    <w:rsid w:val="00A47150"/>
    <w:rsid w:val="00A47258"/>
    <w:rsid w:val="00A4736D"/>
    <w:rsid w:val="00A4737A"/>
    <w:rsid w:val="00A47482"/>
    <w:rsid w:val="00A47596"/>
    <w:rsid w:val="00A47604"/>
    <w:rsid w:val="00A47611"/>
    <w:rsid w:val="00A4764D"/>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3E0"/>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ED"/>
    <w:rsid w:val="00A518F5"/>
    <w:rsid w:val="00A51AB8"/>
    <w:rsid w:val="00A51AD1"/>
    <w:rsid w:val="00A51B52"/>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3DE"/>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EFA"/>
    <w:rsid w:val="00A55F4A"/>
    <w:rsid w:val="00A55F65"/>
    <w:rsid w:val="00A5609E"/>
    <w:rsid w:val="00A5615D"/>
    <w:rsid w:val="00A562B2"/>
    <w:rsid w:val="00A562C5"/>
    <w:rsid w:val="00A562E0"/>
    <w:rsid w:val="00A563C4"/>
    <w:rsid w:val="00A563CD"/>
    <w:rsid w:val="00A563FC"/>
    <w:rsid w:val="00A56446"/>
    <w:rsid w:val="00A56564"/>
    <w:rsid w:val="00A56611"/>
    <w:rsid w:val="00A56632"/>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0F14"/>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A5"/>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A5"/>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4A"/>
    <w:rsid w:val="00A63F64"/>
    <w:rsid w:val="00A63FA5"/>
    <w:rsid w:val="00A63FC0"/>
    <w:rsid w:val="00A64097"/>
    <w:rsid w:val="00A64126"/>
    <w:rsid w:val="00A64137"/>
    <w:rsid w:val="00A641DA"/>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8FC"/>
    <w:rsid w:val="00A66AF9"/>
    <w:rsid w:val="00A66BF7"/>
    <w:rsid w:val="00A66C34"/>
    <w:rsid w:val="00A66C50"/>
    <w:rsid w:val="00A66C67"/>
    <w:rsid w:val="00A66EDA"/>
    <w:rsid w:val="00A66F29"/>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3A"/>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55"/>
    <w:rsid w:val="00A70BDA"/>
    <w:rsid w:val="00A70C42"/>
    <w:rsid w:val="00A70C73"/>
    <w:rsid w:val="00A70CAC"/>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1E"/>
    <w:rsid w:val="00A71D38"/>
    <w:rsid w:val="00A71DC5"/>
    <w:rsid w:val="00A71E04"/>
    <w:rsid w:val="00A71E68"/>
    <w:rsid w:val="00A71EDA"/>
    <w:rsid w:val="00A71F2F"/>
    <w:rsid w:val="00A71F75"/>
    <w:rsid w:val="00A72057"/>
    <w:rsid w:val="00A720B3"/>
    <w:rsid w:val="00A720F0"/>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0D3"/>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48"/>
    <w:rsid w:val="00A75157"/>
    <w:rsid w:val="00A7524A"/>
    <w:rsid w:val="00A752C9"/>
    <w:rsid w:val="00A75337"/>
    <w:rsid w:val="00A75352"/>
    <w:rsid w:val="00A75474"/>
    <w:rsid w:val="00A75627"/>
    <w:rsid w:val="00A7563A"/>
    <w:rsid w:val="00A75648"/>
    <w:rsid w:val="00A7570D"/>
    <w:rsid w:val="00A757AB"/>
    <w:rsid w:val="00A757CA"/>
    <w:rsid w:val="00A75840"/>
    <w:rsid w:val="00A758C4"/>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2E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7D"/>
    <w:rsid w:val="00A801F4"/>
    <w:rsid w:val="00A8035D"/>
    <w:rsid w:val="00A80371"/>
    <w:rsid w:val="00A80489"/>
    <w:rsid w:val="00A80521"/>
    <w:rsid w:val="00A806C0"/>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7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49"/>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0B"/>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BEF"/>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3BE"/>
    <w:rsid w:val="00A914B3"/>
    <w:rsid w:val="00A91536"/>
    <w:rsid w:val="00A915CF"/>
    <w:rsid w:val="00A915D8"/>
    <w:rsid w:val="00A91605"/>
    <w:rsid w:val="00A9163F"/>
    <w:rsid w:val="00A9164F"/>
    <w:rsid w:val="00A91694"/>
    <w:rsid w:val="00A9169C"/>
    <w:rsid w:val="00A9172F"/>
    <w:rsid w:val="00A91993"/>
    <w:rsid w:val="00A91A0C"/>
    <w:rsid w:val="00A91A80"/>
    <w:rsid w:val="00A91B1F"/>
    <w:rsid w:val="00A91B6C"/>
    <w:rsid w:val="00A91B81"/>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83"/>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56"/>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6"/>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2E5"/>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0F87"/>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5E"/>
    <w:rsid w:val="00AA1BC0"/>
    <w:rsid w:val="00AA1BEC"/>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9"/>
    <w:rsid w:val="00AA2B9E"/>
    <w:rsid w:val="00AA2C31"/>
    <w:rsid w:val="00AA2C5C"/>
    <w:rsid w:val="00AA2C99"/>
    <w:rsid w:val="00AA2D1E"/>
    <w:rsid w:val="00AA2D6C"/>
    <w:rsid w:val="00AA2ECB"/>
    <w:rsid w:val="00AA2F8B"/>
    <w:rsid w:val="00AA3060"/>
    <w:rsid w:val="00AA3125"/>
    <w:rsid w:val="00AA31DD"/>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18"/>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34"/>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645"/>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A4"/>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AB"/>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E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998"/>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DE6"/>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0E"/>
    <w:rsid w:val="00AC0822"/>
    <w:rsid w:val="00AC082D"/>
    <w:rsid w:val="00AC08A6"/>
    <w:rsid w:val="00AC09EC"/>
    <w:rsid w:val="00AC0A05"/>
    <w:rsid w:val="00AC0A6D"/>
    <w:rsid w:val="00AC0B13"/>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74"/>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BD"/>
    <w:rsid w:val="00AC24F1"/>
    <w:rsid w:val="00AC257D"/>
    <w:rsid w:val="00AC264E"/>
    <w:rsid w:val="00AC287E"/>
    <w:rsid w:val="00AC28CA"/>
    <w:rsid w:val="00AC2907"/>
    <w:rsid w:val="00AC290C"/>
    <w:rsid w:val="00AC2975"/>
    <w:rsid w:val="00AC29DE"/>
    <w:rsid w:val="00AC29F1"/>
    <w:rsid w:val="00AC2B42"/>
    <w:rsid w:val="00AC2BB3"/>
    <w:rsid w:val="00AC2CD6"/>
    <w:rsid w:val="00AC2CD7"/>
    <w:rsid w:val="00AC2D71"/>
    <w:rsid w:val="00AC2F6A"/>
    <w:rsid w:val="00AC2FA4"/>
    <w:rsid w:val="00AC308E"/>
    <w:rsid w:val="00AC30FE"/>
    <w:rsid w:val="00AC31E7"/>
    <w:rsid w:val="00AC31EF"/>
    <w:rsid w:val="00AC3396"/>
    <w:rsid w:val="00AC34A5"/>
    <w:rsid w:val="00AC3533"/>
    <w:rsid w:val="00AC353C"/>
    <w:rsid w:val="00AC3560"/>
    <w:rsid w:val="00AC35FA"/>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4E10"/>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BE"/>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2"/>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1A"/>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EA"/>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D7FF0"/>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64"/>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4FB"/>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399"/>
    <w:rsid w:val="00AE442A"/>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8A"/>
    <w:rsid w:val="00AE522E"/>
    <w:rsid w:val="00AE5349"/>
    <w:rsid w:val="00AE5416"/>
    <w:rsid w:val="00AE5489"/>
    <w:rsid w:val="00AE54D3"/>
    <w:rsid w:val="00AE55A8"/>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3B"/>
    <w:rsid w:val="00AF1E4C"/>
    <w:rsid w:val="00AF1E62"/>
    <w:rsid w:val="00AF1E8D"/>
    <w:rsid w:val="00AF1EE4"/>
    <w:rsid w:val="00AF1EF3"/>
    <w:rsid w:val="00AF1F49"/>
    <w:rsid w:val="00AF1F62"/>
    <w:rsid w:val="00AF1FF5"/>
    <w:rsid w:val="00AF21ED"/>
    <w:rsid w:val="00AF2254"/>
    <w:rsid w:val="00AF22B4"/>
    <w:rsid w:val="00AF24D1"/>
    <w:rsid w:val="00AF2517"/>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52"/>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C7D"/>
    <w:rsid w:val="00AF6E13"/>
    <w:rsid w:val="00AF6E6B"/>
    <w:rsid w:val="00AF6F14"/>
    <w:rsid w:val="00AF7050"/>
    <w:rsid w:val="00AF7061"/>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12"/>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90"/>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86"/>
    <w:rsid w:val="00B04192"/>
    <w:rsid w:val="00B0419A"/>
    <w:rsid w:val="00B042B2"/>
    <w:rsid w:val="00B04399"/>
    <w:rsid w:val="00B043B7"/>
    <w:rsid w:val="00B04435"/>
    <w:rsid w:val="00B04531"/>
    <w:rsid w:val="00B045A3"/>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06"/>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5FC5"/>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7FB"/>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E9B"/>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2D"/>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8F"/>
    <w:rsid w:val="00B147CB"/>
    <w:rsid w:val="00B14808"/>
    <w:rsid w:val="00B148B0"/>
    <w:rsid w:val="00B14AFF"/>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66"/>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B54"/>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17E91"/>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DF9"/>
    <w:rsid w:val="00B23E1E"/>
    <w:rsid w:val="00B23F68"/>
    <w:rsid w:val="00B23F7D"/>
    <w:rsid w:val="00B23FCF"/>
    <w:rsid w:val="00B24087"/>
    <w:rsid w:val="00B240CB"/>
    <w:rsid w:val="00B240DA"/>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6BD"/>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45"/>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4E"/>
    <w:rsid w:val="00B303A7"/>
    <w:rsid w:val="00B30525"/>
    <w:rsid w:val="00B30593"/>
    <w:rsid w:val="00B30646"/>
    <w:rsid w:val="00B30668"/>
    <w:rsid w:val="00B30725"/>
    <w:rsid w:val="00B30737"/>
    <w:rsid w:val="00B3076D"/>
    <w:rsid w:val="00B30798"/>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5C5"/>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273"/>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6B"/>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23"/>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1EC"/>
    <w:rsid w:val="00B41263"/>
    <w:rsid w:val="00B4131E"/>
    <w:rsid w:val="00B41369"/>
    <w:rsid w:val="00B4140A"/>
    <w:rsid w:val="00B417A7"/>
    <w:rsid w:val="00B4181A"/>
    <w:rsid w:val="00B4181B"/>
    <w:rsid w:val="00B41910"/>
    <w:rsid w:val="00B4191F"/>
    <w:rsid w:val="00B4192B"/>
    <w:rsid w:val="00B41959"/>
    <w:rsid w:val="00B4197E"/>
    <w:rsid w:val="00B419C0"/>
    <w:rsid w:val="00B41A86"/>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8FC"/>
    <w:rsid w:val="00B42ABA"/>
    <w:rsid w:val="00B42AE5"/>
    <w:rsid w:val="00B42CA1"/>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858"/>
    <w:rsid w:val="00B4391E"/>
    <w:rsid w:val="00B4393F"/>
    <w:rsid w:val="00B4398C"/>
    <w:rsid w:val="00B43B11"/>
    <w:rsid w:val="00B43BBA"/>
    <w:rsid w:val="00B43CA1"/>
    <w:rsid w:val="00B43D70"/>
    <w:rsid w:val="00B43EA7"/>
    <w:rsid w:val="00B43FBC"/>
    <w:rsid w:val="00B43FBF"/>
    <w:rsid w:val="00B43FDB"/>
    <w:rsid w:val="00B44138"/>
    <w:rsid w:val="00B4413C"/>
    <w:rsid w:val="00B441ED"/>
    <w:rsid w:val="00B4437D"/>
    <w:rsid w:val="00B4438A"/>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1B5"/>
    <w:rsid w:val="00B462D4"/>
    <w:rsid w:val="00B46372"/>
    <w:rsid w:val="00B4642A"/>
    <w:rsid w:val="00B464BE"/>
    <w:rsid w:val="00B464D4"/>
    <w:rsid w:val="00B46568"/>
    <w:rsid w:val="00B466D4"/>
    <w:rsid w:val="00B466E8"/>
    <w:rsid w:val="00B46768"/>
    <w:rsid w:val="00B467D9"/>
    <w:rsid w:val="00B468AE"/>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3"/>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A82"/>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9E3"/>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96"/>
    <w:rsid w:val="00B607B1"/>
    <w:rsid w:val="00B6080A"/>
    <w:rsid w:val="00B6082A"/>
    <w:rsid w:val="00B608AD"/>
    <w:rsid w:val="00B608BC"/>
    <w:rsid w:val="00B608DD"/>
    <w:rsid w:val="00B608EC"/>
    <w:rsid w:val="00B609AA"/>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AB"/>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53"/>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1D"/>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4D"/>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21"/>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4"/>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7E1"/>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3"/>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36"/>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6AA"/>
    <w:rsid w:val="00B9271E"/>
    <w:rsid w:val="00B92794"/>
    <w:rsid w:val="00B927E8"/>
    <w:rsid w:val="00B9281B"/>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1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08"/>
    <w:rsid w:val="00B97C38"/>
    <w:rsid w:val="00B97C97"/>
    <w:rsid w:val="00B97CEE"/>
    <w:rsid w:val="00B97D6E"/>
    <w:rsid w:val="00B97D92"/>
    <w:rsid w:val="00B97DCD"/>
    <w:rsid w:val="00B97EB8"/>
    <w:rsid w:val="00B97F16"/>
    <w:rsid w:val="00B97F1A"/>
    <w:rsid w:val="00BA003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5"/>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50"/>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38"/>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9D"/>
    <w:rsid w:val="00BA59CF"/>
    <w:rsid w:val="00BA5BA0"/>
    <w:rsid w:val="00BA5BAC"/>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917"/>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2F"/>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AB6"/>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B8"/>
    <w:rsid w:val="00BB4EFE"/>
    <w:rsid w:val="00BB4F6F"/>
    <w:rsid w:val="00BB4F7D"/>
    <w:rsid w:val="00BB4F7E"/>
    <w:rsid w:val="00BB50FE"/>
    <w:rsid w:val="00BB513B"/>
    <w:rsid w:val="00BB5159"/>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0B"/>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DF"/>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88"/>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728"/>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AD"/>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95"/>
    <w:rsid w:val="00BC7EBA"/>
    <w:rsid w:val="00BC7EC6"/>
    <w:rsid w:val="00BD006B"/>
    <w:rsid w:val="00BD01B3"/>
    <w:rsid w:val="00BD01E2"/>
    <w:rsid w:val="00BD0408"/>
    <w:rsid w:val="00BD052D"/>
    <w:rsid w:val="00BD05D1"/>
    <w:rsid w:val="00BD0611"/>
    <w:rsid w:val="00BD0636"/>
    <w:rsid w:val="00BD0650"/>
    <w:rsid w:val="00BD068F"/>
    <w:rsid w:val="00BD06FD"/>
    <w:rsid w:val="00BD07A4"/>
    <w:rsid w:val="00BD0870"/>
    <w:rsid w:val="00BD0883"/>
    <w:rsid w:val="00BD095B"/>
    <w:rsid w:val="00BD098D"/>
    <w:rsid w:val="00BD0B55"/>
    <w:rsid w:val="00BD0B89"/>
    <w:rsid w:val="00BD0DCF"/>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9F8"/>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5C0"/>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34"/>
    <w:rsid w:val="00BD7267"/>
    <w:rsid w:val="00BD7284"/>
    <w:rsid w:val="00BD7297"/>
    <w:rsid w:val="00BD72EC"/>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84"/>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439"/>
    <w:rsid w:val="00BE3448"/>
    <w:rsid w:val="00BE34B5"/>
    <w:rsid w:val="00BE3510"/>
    <w:rsid w:val="00BE3532"/>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A2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1D"/>
    <w:rsid w:val="00BE6664"/>
    <w:rsid w:val="00BE6759"/>
    <w:rsid w:val="00BE686D"/>
    <w:rsid w:val="00BE698A"/>
    <w:rsid w:val="00BE69FF"/>
    <w:rsid w:val="00BE6A44"/>
    <w:rsid w:val="00BE6A8B"/>
    <w:rsid w:val="00BE6ACC"/>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41"/>
    <w:rsid w:val="00BE76A7"/>
    <w:rsid w:val="00BE76F1"/>
    <w:rsid w:val="00BE7769"/>
    <w:rsid w:val="00BE7986"/>
    <w:rsid w:val="00BE79EA"/>
    <w:rsid w:val="00BE7A8F"/>
    <w:rsid w:val="00BE7B79"/>
    <w:rsid w:val="00BE7C52"/>
    <w:rsid w:val="00BE7D13"/>
    <w:rsid w:val="00BE7D6D"/>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1FE6"/>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BB"/>
    <w:rsid w:val="00BF46C3"/>
    <w:rsid w:val="00BF4893"/>
    <w:rsid w:val="00BF48CA"/>
    <w:rsid w:val="00BF4941"/>
    <w:rsid w:val="00BF498D"/>
    <w:rsid w:val="00BF49DC"/>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4C"/>
    <w:rsid w:val="00BF5A6B"/>
    <w:rsid w:val="00BF5B91"/>
    <w:rsid w:val="00BF5BE6"/>
    <w:rsid w:val="00BF5CCD"/>
    <w:rsid w:val="00BF5D65"/>
    <w:rsid w:val="00BF5E9C"/>
    <w:rsid w:val="00BF5EA9"/>
    <w:rsid w:val="00BF5F2E"/>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51"/>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0A0"/>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71"/>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92"/>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60A"/>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29"/>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4E"/>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B73"/>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17"/>
    <w:rsid w:val="00C32F7E"/>
    <w:rsid w:val="00C330D5"/>
    <w:rsid w:val="00C33110"/>
    <w:rsid w:val="00C3314D"/>
    <w:rsid w:val="00C3317C"/>
    <w:rsid w:val="00C33200"/>
    <w:rsid w:val="00C33269"/>
    <w:rsid w:val="00C332C4"/>
    <w:rsid w:val="00C33375"/>
    <w:rsid w:val="00C3341B"/>
    <w:rsid w:val="00C33428"/>
    <w:rsid w:val="00C33454"/>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52"/>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22"/>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C2"/>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9B"/>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0B"/>
    <w:rsid w:val="00C42A87"/>
    <w:rsid w:val="00C42B0A"/>
    <w:rsid w:val="00C42B48"/>
    <w:rsid w:val="00C42B7D"/>
    <w:rsid w:val="00C42C1F"/>
    <w:rsid w:val="00C42C32"/>
    <w:rsid w:val="00C42D19"/>
    <w:rsid w:val="00C42DBF"/>
    <w:rsid w:val="00C42E03"/>
    <w:rsid w:val="00C42F7C"/>
    <w:rsid w:val="00C42FB7"/>
    <w:rsid w:val="00C42FBB"/>
    <w:rsid w:val="00C4311D"/>
    <w:rsid w:val="00C43258"/>
    <w:rsid w:val="00C4329A"/>
    <w:rsid w:val="00C432AD"/>
    <w:rsid w:val="00C432E4"/>
    <w:rsid w:val="00C432FB"/>
    <w:rsid w:val="00C43347"/>
    <w:rsid w:val="00C43419"/>
    <w:rsid w:val="00C43582"/>
    <w:rsid w:val="00C435BA"/>
    <w:rsid w:val="00C43675"/>
    <w:rsid w:val="00C4369C"/>
    <w:rsid w:val="00C436DD"/>
    <w:rsid w:val="00C43796"/>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3FB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5F7C"/>
    <w:rsid w:val="00C46056"/>
    <w:rsid w:val="00C460EF"/>
    <w:rsid w:val="00C46246"/>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34"/>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2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9A"/>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78"/>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72"/>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18E"/>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65"/>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57F1B"/>
    <w:rsid w:val="00C60047"/>
    <w:rsid w:val="00C600F2"/>
    <w:rsid w:val="00C601A7"/>
    <w:rsid w:val="00C602CE"/>
    <w:rsid w:val="00C60318"/>
    <w:rsid w:val="00C603D2"/>
    <w:rsid w:val="00C603DA"/>
    <w:rsid w:val="00C60516"/>
    <w:rsid w:val="00C6057B"/>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A0"/>
    <w:rsid w:val="00C615F3"/>
    <w:rsid w:val="00C61624"/>
    <w:rsid w:val="00C617E3"/>
    <w:rsid w:val="00C61811"/>
    <w:rsid w:val="00C6187B"/>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63"/>
    <w:rsid w:val="00C62798"/>
    <w:rsid w:val="00C6279E"/>
    <w:rsid w:val="00C62C1F"/>
    <w:rsid w:val="00C62C6B"/>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0F"/>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DF8"/>
    <w:rsid w:val="00C64EE5"/>
    <w:rsid w:val="00C64F43"/>
    <w:rsid w:val="00C64F59"/>
    <w:rsid w:val="00C651C9"/>
    <w:rsid w:val="00C651E5"/>
    <w:rsid w:val="00C652EE"/>
    <w:rsid w:val="00C65321"/>
    <w:rsid w:val="00C65324"/>
    <w:rsid w:val="00C6539B"/>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224"/>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2D"/>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1A4"/>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5B2"/>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4DD"/>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58"/>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C6"/>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987"/>
    <w:rsid w:val="00C90A3D"/>
    <w:rsid w:val="00C90A9D"/>
    <w:rsid w:val="00C90ACF"/>
    <w:rsid w:val="00C90B58"/>
    <w:rsid w:val="00C90B93"/>
    <w:rsid w:val="00C90C3E"/>
    <w:rsid w:val="00C90C8A"/>
    <w:rsid w:val="00C90CFC"/>
    <w:rsid w:val="00C90D13"/>
    <w:rsid w:val="00C90D43"/>
    <w:rsid w:val="00C90FA9"/>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D1"/>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1C"/>
    <w:rsid w:val="00C9443F"/>
    <w:rsid w:val="00C9445F"/>
    <w:rsid w:val="00C94474"/>
    <w:rsid w:val="00C94589"/>
    <w:rsid w:val="00C94663"/>
    <w:rsid w:val="00C947C6"/>
    <w:rsid w:val="00C9480F"/>
    <w:rsid w:val="00C94817"/>
    <w:rsid w:val="00C94836"/>
    <w:rsid w:val="00C94853"/>
    <w:rsid w:val="00C94923"/>
    <w:rsid w:val="00C94985"/>
    <w:rsid w:val="00C949AA"/>
    <w:rsid w:val="00C949B0"/>
    <w:rsid w:val="00C94AEC"/>
    <w:rsid w:val="00C94B0A"/>
    <w:rsid w:val="00C94B80"/>
    <w:rsid w:val="00C94C2C"/>
    <w:rsid w:val="00C94CC9"/>
    <w:rsid w:val="00C94CE9"/>
    <w:rsid w:val="00C94D08"/>
    <w:rsid w:val="00C94D1C"/>
    <w:rsid w:val="00C94DBD"/>
    <w:rsid w:val="00C94E8D"/>
    <w:rsid w:val="00C94E99"/>
    <w:rsid w:val="00C94F07"/>
    <w:rsid w:val="00C94F89"/>
    <w:rsid w:val="00C94FB6"/>
    <w:rsid w:val="00C950C2"/>
    <w:rsid w:val="00C9510A"/>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330"/>
    <w:rsid w:val="00C96420"/>
    <w:rsid w:val="00C96467"/>
    <w:rsid w:val="00C9655C"/>
    <w:rsid w:val="00C966BB"/>
    <w:rsid w:val="00C96701"/>
    <w:rsid w:val="00C96740"/>
    <w:rsid w:val="00C9675F"/>
    <w:rsid w:val="00C967A7"/>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C4"/>
    <w:rsid w:val="00CA0FE8"/>
    <w:rsid w:val="00CA111E"/>
    <w:rsid w:val="00CA1199"/>
    <w:rsid w:val="00CA11C3"/>
    <w:rsid w:val="00CA12F6"/>
    <w:rsid w:val="00CA132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43D"/>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16"/>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6C"/>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10B"/>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BDD"/>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BB3"/>
    <w:rsid w:val="00CB0C42"/>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64"/>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B5"/>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15"/>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BFD"/>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5D"/>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2F"/>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A16"/>
    <w:rsid w:val="00CC1B52"/>
    <w:rsid w:val="00CC1B92"/>
    <w:rsid w:val="00CC1C73"/>
    <w:rsid w:val="00CC1E7B"/>
    <w:rsid w:val="00CC2127"/>
    <w:rsid w:val="00CC2304"/>
    <w:rsid w:val="00CC2312"/>
    <w:rsid w:val="00CC2404"/>
    <w:rsid w:val="00CC24C8"/>
    <w:rsid w:val="00CC24F4"/>
    <w:rsid w:val="00CC2580"/>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0B1"/>
    <w:rsid w:val="00CC412A"/>
    <w:rsid w:val="00CC41A6"/>
    <w:rsid w:val="00CC4202"/>
    <w:rsid w:val="00CC42A6"/>
    <w:rsid w:val="00CC42BF"/>
    <w:rsid w:val="00CC42C8"/>
    <w:rsid w:val="00CC42F5"/>
    <w:rsid w:val="00CC43C3"/>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CED"/>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5"/>
    <w:rsid w:val="00CD1608"/>
    <w:rsid w:val="00CD1732"/>
    <w:rsid w:val="00CD18C4"/>
    <w:rsid w:val="00CD18C6"/>
    <w:rsid w:val="00CD18CF"/>
    <w:rsid w:val="00CD18D4"/>
    <w:rsid w:val="00CD1A47"/>
    <w:rsid w:val="00CD1A7D"/>
    <w:rsid w:val="00CD1A88"/>
    <w:rsid w:val="00CD1AB1"/>
    <w:rsid w:val="00CD1ACA"/>
    <w:rsid w:val="00CD1B52"/>
    <w:rsid w:val="00CD1B6B"/>
    <w:rsid w:val="00CD1B94"/>
    <w:rsid w:val="00CD1BFC"/>
    <w:rsid w:val="00CD1D23"/>
    <w:rsid w:val="00CD1D25"/>
    <w:rsid w:val="00CD1D46"/>
    <w:rsid w:val="00CD1E0F"/>
    <w:rsid w:val="00CD1EA6"/>
    <w:rsid w:val="00CD1F7D"/>
    <w:rsid w:val="00CD1F86"/>
    <w:rsid w:val="00CD2023"/>
    <w:rsid w:val="00CD2044"/>
    <w:rsid w:val="00CD206D"/>
    <w:rsid w:val="00CD207E"/>
    <w:rsid w:val="00CD20B6"/>
    <w:rsid w:val="00CD210E"/>
    <w:rsid w:val="00CD216B"/>
    <w:rsid w:val="00CD2351"/>
    <w:rsid w:val="00CD235C"/>
    <w:rsid w:val="00CD2381"/>
    <w:rsid w:val="00CD238B"/>
    <w:rsid w:val="00CD2454"/>
    <w:rsid w:val="00CD250B"/>
    <w:rsid w:val="00CD259C"/>
    <w:rsid w:val="00CD266C"/>
    <w:rsid w:val="00CD2727"/>
    <w:rsid w:val="00CD2778"/>
    <w:rsid w:val="00CD286A"/>
    <w:rsid w:val="00CD28B8"/>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DCD"/>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5ECB"/>
    <w:rsid w:val="00CD60F3"/>
    <w:rsid w:val="00CD6116"/>
    <w:rsid w:val="00CD6123"/>
    <w:rsid w:val="00CD622A"/>
    <w:rsid w:val="00CD6294"/>
    <w:rsid w:val="00CD62D3"/>
    <w:rsid w:val="00CD62F3"/>
    <w:rsid w:val="00CD630D"/>
    <w:rsid w:val="00CD63BD"/>
    <w:rsid w:val="00CD63E9"/>
    <w:rsid w:val="00CD654A"/>
    <w:rsid w:val="00CD6573"/>
    <w:rsid w:val="00CD65D9"/>
    <w:rsid w:val="00CD666E"/>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79"/>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29"/>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EED"/>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3B"/>
    <w:rsid w:val="00CE3668"/>
    <w:rsid w:val="00CE36A2"/>
    <w:rsid w:val="00CE36E1"/>
    <w:rsid w:val="00CE36FF"/>
    <w:rsid w:val="00CE3743"/>
    <w:rsid w:val="00CE37D6"/>
    <w:rsid w:val="00CE39BD"/>
    <w:rsid w:val="00CE3A9D"/>
    <w:rsid w:val="00CE3B42"/>
    <w:rsid w:val="00CE3BF4"/>
    <w:rsid w:val="00CE3C02"/>
    <w:rsid w:val="00CE3E94"/>
    <w:rsid w:val="00CE3F88"/>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77"/>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77B"/>
    <w:rsid w:val="00CF5804"/>
    <w:rsid w:val="00CF584F"/>
    <w:rsid w:val="00CF587E"/>
    <w:rsid w:val="00CF58AD"/>
    <w:rsid w:val="00CF5906"/>
    <w:rsid w:val="00CF59A0"/>
    <w:rsid w:val="00CF5A26"/>
    <w:rsid w:val="00CF5B65"/>
    <w:rsid w:val="00CF5BD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26"/>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6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C6"/>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4A"/>
    <w:rsid w:val="00D14A89"/>
    <w:rsid w:val="00D14AA4"/>
    <w:rsid w:val="00D14AB1"/>
    <w:rsid w:val="00D14B44"/>
    <w:rsid w:val="00D14B65"/>
    <w:rsid w:val="00D14B6D"/>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64"/>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C8"/>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71"/>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C3"/>
    <w:rsid w:val="00D254D5"/>
    <w:rsid w:val="00D255ED"/>
    <w:rsid w:val="00D256E0"/>
    <w:rsid w:val="00D256EC"/>
    <w:rsid w:val="00D25735"/>
    <w:rsid w:val="00D25761"/>
    <w:rsid w:val="00D257D7"/>
    <w:rsid w:val="00D25878"/>
    <w:rsid w:val="00D258D2"/>
    <w:rsid w:val="00D25977"/>
    <w:rsid w:val="00D25B3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C0"/>
    <w:rsid w:val="00D26816"/>
    <w:rsid w:val="00D26858"/>
    <w:rsid w:val="00D26891"/>
    <w:rsid w:val="00D2692E"/>
    <w:rsid w:val="00D2697B"/>
    <w:rsid w:val="00D2698E"/>
    <w:rsid w:val="00D269C2"/>
    <w:rsid w:val="00D26A53"/>
    <w:rsid w:val="00D26B1C"/>
    <w:rsid w:val="00D26B5D"/>
    <w:rsid w:val="00D26C31"/>
    <w:rsid w:val="00D26C7F"/>
    <w:rsid w:val="00D26D92"/>
    <w:rsid w:val="00D26DD5"/>
    <w:rsid w:val="00D26DDA"/>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3E"/>
    <w:rsid w:val="00D27D9A"/>
    <w:rsid w:val="00D27DE7"/>
    <w:rsid w:val="00D27F09"/>
    <w:rsid w:val="00D27F16"/>
    <w:rsid w:val="00D3002F"/>
    <w:rsid w:val="00D30094"/>
    <w:rsid w:val="00D3011B"/>
    <w:rsid w:val="00D302BE"/>
    <w:rsid w:val="00D30413"/>
    <w:rsid w:val="00D304CA"/>
    <w:rsid w:val="00D305A2"/>
    <w:rsid w:val="00D306B4"/>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10"/>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10"/>
    <w:rsid w:val="00D35F69"/>
    <w:rsid w:val="00D35F78"/>
    <w:rsid w:val="00D3617D"/>
    <w:rsid w:val="00D36395"/>
    <w:rsid w:val="00D36468"/>
    <w:rsid w:val="00D36495"/>
    <w:rsid w:val="00D364EE"/>
    <w:rsid w:val="00D36616"/>
    <w:rsid w:val="00D366EA"/>
    <w:rsid w:val="00D36746"/>
    <w:rsid w:val="00D36750"/>
    <w:rsid w:val="00D367C3"/>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B0"/>
    <w:rsid w:val="00D373C9"/>
    <w:rsid w:val="00D37410"/>
    <w:rsid w:val="00D374DC"/>
    <w:rsid w:val="00D3752B"/>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09"/>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3B"/>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0"/>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10"/>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59"/>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4D"/>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7D7"/>
    <w:rsid w:val="00D55808"/>
    <w:rsid w:val="00D5583D"/>
    <w:rsid w:val="00D558DC"/>
    <w:rsid w:val="00D559DF"/>
    <w:rsid w:val="00D55A25"/>
    <w:rsid w:val="00D55AFD"/>
    <w:rsid w:val="00D55B4F"/>
    <w:rsid w:val="00D55B94"/>
    <w:rsid w:val="00D55BE7"/>
    <w:rsid w:val="00D55D25"/>
    <w:rsid w:val="00D55E16"/>
    <w:rsid w:val="00D55E47"/>
    <w:rsid w:val="00D55FB1"/>
    <w:rsid w:val="00D56048"/>
    <w:rsid w:val="00D561B3"/>
    <w:rsid w:val="00D56304"/>
    <w:rsid w:val="00D56372"/>
    <w:rsid w:val="00D563BB"/>
    <w:rsid w:val="00D563EF"/>
    <w:rsid w:val="00D566AB"/>
    <w:rsid w:val="00D56768"/>
    <w:rsid w:val="00D56772"/>
    <w:rsid w:val="00D56937"/>
    <w:rsid w:val="00D569FD"/>
    <w:rsid w:val="00D56A80"/>
    <w:rsid w:val="00D56AE0"/>
    <w:rsid w:val="00D56BD4"/>
    <w:rsid w:val="00D56C05"/>
    <w:rsid w:val="00D56CA3"/>
    <w:rsid w:val="00D56CF4"/>
    <w:rsid w:val="00D56D8C"/>
    <w:rsid w:val="00D56D92"/>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0C"/>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1A"/>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85"/>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6F"/>
    <w:rsid w:val="00D6758F"/>
    <w:rsid w:val="00D675B0"/>
    <w:rsid w:val="00D675F4"/>
    <w:rsid w:val="00D6763A"/>
    <w:rsid w:val="00D6773A"/>
    <w:rsid w:val="00D67774"/>
    <w:rsid w:val="00D678C6"/>
    <w:rsid w:val="00D678EF"/>
    <w:rsid w:val="00D6793D"/>
    <w:rsid w:val="00D679A6"/>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8F6"/>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D3D"/>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7"/>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A6"/>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44"/>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3CA"/>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26"/>
    <w:rsid w:val="00D81947"/>
    <w:rsid w:val="00D81A2B"/>
    <w:rsid w:val="00D81B55"/>
    <w:rsid w:val="00D81C19"/>
    <w:rsid w:val="00D81C73"/>
    <w:rsid w:val="00D81D4F"/>
    <w:rsid w:val="00D81D5B"/>
    <w:rsid w:val="00D81D8F"/>
    <w:rsid w:val="00D81FE0"/>
    <w:rsid w:val="00D82142"/>
    <w:rsid w:val="00D821A7"/>
    <w:rsid w:val="00D821C4"/>
    <w:rsid w:val="00D823E3"/>
    <w:rsid w:val="00D824B9"/>
    <w:rsid w:val="00D8254D"/>
    <w:rsid w:val="00D8259B"/>
    <w:rsid w:val="00D825FB"/>
    <w:rsid w:val="00D825FE"/>
    <w:rsid w:val="00D8260D"/>
    <w:rsid w:val="00D8267F"/>
    <w:rsid w:val="00D826D9"/>
    <w:rsid w:val="00D827C1"/>
    <w:rsid w:val="00D8287C"/>
    <w:rsid w:val="00D828E4"/>
    <w:rsid w:val="00D828FD"/>
    <w:rsid w:val="00D82962"/>
    <w:rsid w:val="00D8296B"/>
    <w:rsid w:val="00D829F0"/>
    <w:rsid w:val="00D829FB"/>
    <w:rsid w:val="00D82AD0"/>
    <w:rsid w:val="00D82B2F"/>
    <w:rsid w:val="00D82B90"/>
    <w:rsid w:val="00D82C4A"/>
    <w:rsid w:val="00D82DD0"/>
    <w:rsid w:val="00D82E1F"/>
    <w:rsid w:val="00D82FB9"/>
    <w:rsid w:val="00D83002"/>
    <w:rsid w:val="00D8300C"/>
    <w:rsid w:val="00D830C5"/>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86"/>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690"/>
    <w:rsid w:val="00D8673F"/>
    <w:rsid w:val="00D867A2"/>
    <w:rsid w:val="00D8689E"/>
    <w:rsid w:val="00D86959"/>
    <w:rsid w:val="00D869B1"/>
    <w:rsid w:val="00D869EA"/>
    <w:rsid w:val="00D86A70"/>
    <w:rsid w:val="00D86BC7"/>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7A"/>
    <w:rsid w:val="00D87EB6"/>
    <w:rsid w:val="00D87F4A"/>
    <w:rsid w:val="00D90023"/>
    <w:rsid w:val="00D90083"/>
    <w:rsid w:val="00D900A1"/>
    <w:rsid w:val="00D900FC"/>
    <w:rsid w:val="00D901F3"/>
    <w:rsid w:val="00D90418"/>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DCB"/>
    <w:rsid w:val="00D90F23"/>
    <w:rsid w:val="00D91103"/>
    <w:rsid w:val="00D91203"/>
    <w:rsid w:val="00D9122F"/>
    <w:rsid w:val="00D91263"/>
    <w:rsid w:val="00D91288"/>
    <w:rsid w:val="00D912A8"/>
    <w:rsid w:val="00D9138B"/>
    <w:rsid w:val="00D913CA"/>
    <w:rsid w:val="00D9145E"/>
    <w:rsid w:val="00D914D8"/>
    <w:rsid w:val="00D91514"/>
    <w:rsid w:val="00D91739"/>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1D1"/>
    <w:rsid w:val="00D933B8"/>
    <w:rsid w:val="00D9351D"/>
    <w:rsid w:val="00D935C7"/>
    <w:rsid w:val="00D935DD"/>
    <w:rsid w:val="00D93714"/>
    <w:rsid w:val="00D937A1"/>
    <w:rsid w:val="00D938F3"/>
    <w:rsid w:val="00D93996"/>
    <w:rsid w:val="00D93B48"/>
    <w:rsid w:val="00D93B7D"/>
    <w:rsid w:val="00D93BBF"/>
    <w:rsid w:val="00D93BE8"/>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0DA"/>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16"/>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A66"/>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2F8"/>
    <w:rsid w:val="00D97313"/>
    <w:rsid w:val="00D9734B"/>
    <w:rsid w:val="00D973F1"/>
    <w:rsid w:val="00D973F4"/>
    <w:rsid w:val="00D97480"/>
    <w:rsid w:val="00D97569"/>
    <w:rsid w:val="00D975FA"/>
    <w:rsid w:val="00D976A5"/>
    <w:rsid w:val="00D976AF"/>
    <w:rsid w:val="00D97795"/>
    <w:rsid w:val="00D97837"/>
    <w:rsid w:val="00D978EE"/>
    <w:rsid w:val="00D97901"/>
    <w:rsid w:val="00D9795C"/>
    <w:rsid w:val="00D979D5"/>
    <w:rsid w:val="00D97A40"/>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A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C6"/>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7A7"/>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5C"/>
    <w:rsid w:val="00DA70C6"/>
    <w:rsid w:val="00DA711B"/>
    <w:rsid w:val="00DA71C6"/>
    <w:rsid w:val="00DA727D"/>
    <w:rsid w:val="00DA729A"/>
    <w:rsid w:val="00DA73C3"/>
    <w:rsid w:val="00DA74C4"/>
    <w:rsid w:val="00DA7518"/>
    <w:rsid w:val="00DA7711"/>
    <w:rsid w:val="00DA7743"/>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9E3"/>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27B"/>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4FAD"/>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CC"/>
    <w:rsid w:val="00DC10E5"/>
    <w:rsid w:val="00DC13CE"/>
    <w:rsid w:val="00DC1655"/>
    <w:rsid w:val="00DC1712"/>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DA8"/>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0"/>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9F"/>
    <w:rsid w:val="00DD13BD"/>
    <w:rsid w:val="00DD13C9"/>
    <w:rsid w:val="00DD14A8"/>
    <w:rsid w:val="00DD1502"/>
    <w:rsid w:val="00DD153F"/>
    <w:rsid w:val="00DD177F"/>
    <w:rsid w:val="00DD17ED"/>
    <w:rsid w:val="00DD1839"/>
    <w:rsid w:val="00DD1846"/>
    <w:rsid w:val="00DD1983"/>
    <w:rsid w:val="00DD19CC"/>
    <w:rsid w:val="00DD1A28"/>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0"/>
    <w:rsid w:val="00DD2EF5"/>
    <w:rsid w:val="00DD2F1D"/>
    <w:rsid w:val="00DD30CA"/>
    <w:rsid w:val="00DD315A"/>
    <w:rsid w:val="00DD3216"/>
    <w:rsid w:val="00DD3223"/>
    <w:rsid w:val="00DD32AF"/>
    <w:rsid w:val="00DD3304"/>
    <w:rsid w:val="00DD3468"/>
    <w:rsid w:val="00DD34C6"/>
    <w:rsid w:val="00DD3675"/>
    <w:rsid w:val="00DD3685"/>
    <w:rsid w:val="00DD36B5"/>
    <w:rsid w:val="00DD3741"/>
    <w:rsid w:val="00DD37D0"/>
    <w:rsid w:val="00DD3881"/>
    <w:rsid w:val="00DD38CC"/>
    <w:rsid w:val="00DD39BE"/>
    <w:rsid w:val="00DD3A2F"/>
    <w:rsid w:val="00DD3A42"/>
    <w:rsid w:val="00DD3B53"/>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6FD"/>
    <w:rsid w:val="00DD690B"/>
    <w:rsid w:val="00DD6A0B"/>
    <w:rsid w:val="00DD6B30"/>
    <w:rsid w:val="00DD6B61"/>
    <w:rsid w:val="00DD6BBA"/>
    <w:rsid w:val="00DD6C24"/>
    <w:rsid w:val="00DD6D57"/>
    <w:rsid w:val="00DD6DCE"/>
    <w:rsid w:val="00DD6E3D"/>
    <w:rsid w:val="00DD6E76"/>
    <w:rsid w:val="00DD6FFD"/>
    <w:rsid w:val="00DD705C"/>
    <w:rsid w:val="00DD70F3"/>
    <w:rsid w:val="00DD70F4"/>
    <w:rsid w:val="00DD725A"/>
    <w:rsid w:val="00DD728F"/>
    <w:rsid w:val="00DD72CA"/>
    <w:rsid w:val="00DD734A"/>
    <w:rsid w:val="00DD7388"/>
    <w:rsid w:val="00DD749C"/>
    <w:rsid w:val="00DD749D"/>
    <w:rsid w:val="00DD753D"/>
    <w:rsid w:val="00DD7585"/>
    <w:rsid w:val="00DD75C1"/>
    <w:rsid w:val="00DD75EB"/>
    <w:rsid w:val="00DD7601"/>
    <w:rsid w:val="00DD765D"/>
    <w:rsid w:val="00DD7759"/>
    <w:rsid w:val="00DD7770"/>
    <w:rsid w:val="00DD77D2"/>
    <w:rsid w:val="00DD77E6"/>
    <w:rsid w:val="00DD77F8"/>
    <w:rsid w:val="00DD780B"/>
    <w:rsid w:val="00DD7853"/>
    <w:rsid w:val="00DD7A0F"/>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0FB6"/>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0D3"/>
    <w:rsid w:val="00DE613B"/>
    <w:rsid w:val="00DE6263"/>
    <w:rsid w:val="00DE642C"/>
    <w:rsid w:val="00DE64C0"/>
    <w:rsid w:val="00DE65AC"/>
    <w:rsid w:val="00DE65C3"/>
    <w:rsid w:val="00DE6600"/>
    <w:rsid w:val="00DE6642"/>
    <w:rsid w:val="00DE680A"/>
    <w:rsid w:val="00DE688A"/>
    <w:rsid w:val="00DE69DA"/>
    <w:rsid w:val="00DE69E4"/>
    <w:rsid w:val="00DE6A0E"/>
    <w:rsid w:val="00DE6A3C"/>
    <w:rsid w:val="00DE6B3F"/>
    <w:rsid w:val="00DE6B74"/>
    <w:rsid w:val="00DE6C1A"/>
    <w:rsid w:val="00DE6D29"/>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A"/>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23"/>
    <w:rsid w:val="00DF6160"/>
    <w:rsid w:val="00DF61AE"/>
    <w:rsid w:val="00DF621B"/>
    <w:rsid w:val="00DF62C0"/>
    <w:rsid w:val="00DF6433"/>
    <w:rsid w:val="00DF64B9"/>
    <w:rsid w:val="00DF65FE"/>
    <w:rsid w:val="00DF678B"/>
    <w:rsid w:val="00DF67BD"/>
    <w:rsid w:val="00DF680A"/>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185"/>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5FF7"/>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58"/>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2DB"/>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1E"/>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8A9"/>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54"/>
    <w:rsid w:val="00E14868"/>
    <w:rsid w:val="00E14981"/>
    <w:rsid w:val="00E14999"/>
    <w:rsid w:val="00E14A2C"/>
    <w:rsid w:val="00E14AA7"/>
    <w:rsid w:val="00E14BD5"/>
    <w:rsid w:val="00E14BF5"/>
    <w:rsid w:val="00E14C85"/>
    <w:rsid w:val="00E14CD4"/>
    <w:rsid w:val="00E14DC7"/>
    <w:rsid w:val="00E14DDE"/>
    <w:rsid w:val="00E14DFD"/>
    <w:rsid w:val="00E14F6A"/>
    <w:rsid w:val="00E1503A"/>
    <w:rsid w:val="00E1510B"/>
    <w:rsid w:val="00E151E0"/>
    <w:rsid w:val="00E151ED"/>
    <w:rsid w:val="00E1526F"/>
    <w:rsid w:val="00E152A1"/>
    <w:rsid w:val="00E1538F"/>
    <w:rsid w:val="00E15450"/>
    <w:rsid w:val="00E1562E"/>
    <w:rsid w:val="00E15630"/>
    <w:rsid w:val="00E15643"/>
    <w:rsid w:val="00E1568A"/>
    <w:rsid w:val="00E1574E"/>
    <w:rsid w:val="00E15913"/>
    <w:rsid w:val="00E15935"/>
    <w:rsid w:val="00E15943"/>
    <w:rsid w:val="00E15973"/>
    <w:rsid w:val="00E15A21"/>
    <w:rsid w:val="00E15AC4"/>
    <w:rsid w:val="00E15AD8"/>
    <w:rsid w:val="00E15B0F"/>
    <w:rsid w:val="00E15B98"/>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D7"/>
    <w:rsid w:val="00E16313"/>
    <w:rsid w:val="00E1632B"/>
    <w:rsid w:val="00E163A4"/>
    <w:rsid w:val="00E163B4"/>
    <w:rsid w:val="00E163D2"/>
    <w:rsid w:val="00E163E0"/>
    <w:rsid w:val="00E16486"/>
    <w:rsid w:val="00E1656E"/>
    <w:rsid w:val="00E16604"/>
    <w:rsid w:val="00E1663D"/>
    <w:rsid w:val="00E1668A"/>
    <w:rsid w:val="00E166D5"/>
    <w:rsid w:val="00E166F0"/>
    <w:rsid w:val="00E16706"/>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D7"/>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42"/>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BD"/>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2A"/>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BEE"/>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5C7"/>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0F9"/>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CA9"/>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2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244"/>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98"/>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6F"/>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2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3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7A"/>
    <w:rsid w:val="00E450E7"/>
    <w:rsid w:val="00E45188"/>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DF0"/>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489"/>
    <w:rsid w:val="00E4650D"/>
    <w:rsid w:val="00E4656F"/>
    <w:rsid w:val="00E465C1"/>
    <w:rsid w:val="00E46666"/>
    <w:rsid w:val="00E466FC"/>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ACA"/>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64"/>
    <w:rsid w:val="00E50CE5"/>
    <w:rsid w:val="00E50DA9"/>
    <w:rsid w:val="00E50E22"/>
    <w:rsid w:val="00E50E3C"/>
    <w:rsid w:val="00E50E96"/>
    <w:rsid w:val="00E50F4B"/>
    <w:rsid w:val="00E50F73"/>
    <w:rsid w:val="00E5103B"/>
    <w:rsid w:val="00E51043"/>
    <w:rsid w:val="00E510E1"/>
    <w:rsid w:val="00E5126E"/>
    <w:rsid w:val="00E512E6"/>
    <w:rsid w:val="00E512EA"/>
    <w:rsid w:val="00E515F4"/>
    <w:rsid w:val="00E515FF"/>
    <w:rsid w:val="00E51619"/>
    <w:rsid w:val="00E5166D"/>
    <w:rsid w:val="00E517E1"/>
    <w:rsid w:val="00E518D3"/>
    <w:rsid w:val="00E5193E"/>
    <w:rsid w:val="00E51968"/>
    <w:rsid w:val="00E519AF"/>
    <w:rsid w:val="00E51A52"/>
    <w:rsid w:val="00E51AD8"/>
    <w:rsid w:val="00E51C0A"/>
    <w:rsid w:val="00E51C7B"/>
    <w:rsid w:val="00E51CC5"/>
    <w:rsid w:val="00E51D10"/>
    <w:rsid w:val="00E51D73"/>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5A"/>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7F"/>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AA5"/>
    <w:rsid w:val="00E55F26"/>
    <w:rsid w:val="00E55F40"/>
    <w:rsid w:val="00E55F87"/>
    <w:rsid w:val="00E55FAC"/>
    <w:rsid w:val="00E55FB2"/>
    <w:rsid w:val="00E55FCE"/>
    <w:rsid w:val="00E56027"/>
    <w:rsid w:val="00E560DF"/>
    <w:rsid w:val="00E560F7"/>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99"/>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20"/>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4E"/>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C8"/>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DD5"/>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905"/>
    <w:rsid w:val="00E72A95"/>
    <w:rsid w:val="00E72AF8"/>
    <w:rsid w:val="00E72CAB"/>
    <w:rsid w:val="00E72CFE"/>
    <w:rsid w:val="00E72D25"/>
    <w:rsid w:val="00E72D53"/>
    <w:rsid w:val="00E72D87"/>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BED"/>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AEB"/>
    <w:rsid w:val="00E74B27"/>
    <w:rsid w:val="00E74B46"/>
    <w:rsid w:val="00E74C0A"/>
    <w:rsid w:val="00E74C13"/>
    <w:rsid w:val="00E74D93"/>
    <w:rsid w:val="00E74E97"/>
    <w:rsid w:val="00E74EE2"/>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D"/>
    <w:rsid w:val="00E768DF"/>
    <w:rsid w:val="00E769C5"/>
    <w:rsid w:val="00E769F6"/>
    <w:rsid w:val="00E76A1A"/>
    <w:rsid w:val="00E76BC3"/>
    <w:rsid w:val="00E76C0D"/>
    <w:rsid w:val="00E76D1F"/>
    <w:rsid w:val="00E76E48"/>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7E"/>
    <w:rsid w:val="00E80C93"/>
    <w:rsid w:val="00E80D32"/>
    <w:rsid w:val="00E80EE8"/>
    <w:rsid w:val="00E80FB5"/>
    <w:rsid w:val="00E80FF3"/>
    <w:rsid w:val="00E8102E"/>
    <w:rsid w:val="00E810A9"/>
    <w:rsid w:val="00E810E1"/>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E4"/>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A8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3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46"/>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4"/>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3FB6"/>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30C"/>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ED"/>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478"/>
    <w:rsid w:val="00EA0564"/>
    <w:rsid w:val="00EA05A9"/>
    <w:rsid w:val="00EA05C1"/>
    <w:rsid w:val="00EA05FA"/>
    <w:rsid w:val="00EA06F3"/>
    <w:rsid w:val="00EA0743"/>
    <w:rsid w:val="00EA09A2"/>
    <w:rsid w:val="00EA09E9"/>
    <w:rsid w:val="00EA0A1E"/>
    <w:rsid w:val="00EA0ABF"/>
    <w:rsid w:val="00EA0C90"/>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334"/>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6E"/>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DD9"/>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39"/>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733"/>
    <w:rsid w:val="00EA5913"/>
    <w:rsid w:val="00EA5968"/>
    <w:rsid w:val="00EA598A"/>
    <w:rsid w:val="00EA59AF"/>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A84"/>
    <w:rsid w:val="00EA6BBD"/>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3EB"/>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12"/>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833"/>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6F9"/>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66"/>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4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AD"/>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B3"/>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D67"/>
    <w:rsid w:val="00ED7E82"/>
    <w:rsid w:val="00ED7ED0"/>
    <w:rsid w:val="00ED7F8B"/>
    <w:rsid w:val="00ED7F9D"/>
    <w:rsid w:val="00ED7FC9"/>
    <w:rsid w:val="00EE01A6"/>
    <w:rsid w:val="00EE01B1"/>
    <w:rsid w:val="00EE020F"/>
    <w:rsid w:val="00EE04E0"/>
    <w:rsid w:val="00EE0520"/>
    <w:rsid w:val="00EE053C"/>
    <w:rsid w:val="00EE0632"/>
    <w:rsid w:val="00EE07C9"/>
    <w:rsid w:val="00EE07D4"/>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B79"/>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3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04"/>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E7F28"/>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6C"/>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769"/>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8B"/>
    <w:rsid w:val="00EF5CD4"/>
    <w:rsid w:val="00EF5D73"/>
    <w:rsid w:val="00EF5DF5"/>
    <w:rsid w:val="00EF5F45"/>
    <w:rsid w:val="00EF60EE"/>
    <w:rsid w:val="00EF6105"/>
    <w:rsid w:val="00EF6193"/>
    <w:rsid w:val="00EF62A9"/>
    <w:rsid w:val="00EF6341"/>
    <w:rsid w:val="00EF635B"/>
    <w:rsid w:val="00EF63A0"/>
    <w:rsid w:val="00EF6469"/>
    <w:rsid w:val="00EF655C"/>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391"/>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7F7"/>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81"/>
    <w:rsid w:val="00F038A3"/>
    <w:rsid w:val="00F03905"/>
    <w:rsid w:val="00F0397C"/>
    <w:rsid w:val="00F039B2"/>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5C"/>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7B8"/>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4C4"/>
    <w:rsid w:val="00F10540"/>
    <w:rsid w:val="00F105AE"/>
    <w:rsid w:val="00F105DE"/>
    <w:rsid w:val="00F106B2"/>
    <w:rsid w:val="00F10830"/>
    <w:rsid w:val="00F10908"/>
    <w:rsid w:val="00F10AD3"/>
    <w:rsid w:val="00F10B07"/>
    <w:rsid w:val="00F10B20"/>
    <w:rsid w:val="00F10B81"/>
    <w:rsid w:val="00F10BED"/>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85"/>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EE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D9"/>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97"/>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EC3"/>
    <w:rsid w:val="00F24FDF"/>
    <w:rsid w:val="00F250DC"/>
    <w:rsid w:val="00F25113"/>
    <w:rsid w:val="00F25135"/>
    <w:rsid w:val="00F2513A"/>
    <w:rsid w:val="00F252D7"/>
    <w:rsid w:val="00F252EF"/>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6"/>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2A7"/>
    <w:rsid w:val="00F30383"/>
    <w:rsid w:val="00F30390"/>
    <w:rsid w:val="00F303D8"/>
    <w:rsid w:val="00F3042D"/>
    <w:rsid w:val="00F30494"/>
    <w:rsid w:val="00F305B9"/>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14"/>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75"/>
    <w:rsid w:val="00F32298"/>
    <w:rsid w:val="00F323CC"/>
    <w:rsid w:val="00F325A8"/>
    <w:rsid w:val="00F32678"/>
    <w:rsid w:val="00F326FB"/>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19"/>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B"/>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CD4"/>
    <w:rsid w:val="00F40F3A"/>
    <w:rsid w:val="00F40FBA"/>
    <w:rsid w:val="00F41098"/>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64"/>
    <w:rsid w:val="00F41E80"/>
    <w:rsid w:val="00F41ED1"/>
    <w:rsid w:val="00F41EEF"/>
    <w:rsid w:val="00F41EFD"/>
    <w:rsid w:val="00F41FA6"/>
    <w:rsid w:val="00F42078"/>
    <w:rsid w:val="00F42422"/>
    <w:rsid w:val="00F424B3"/>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56"/>
    <w:rsid w:val="00F42F78"/>
    <w:rsid w:val="00F4308F"/>
    <w:rsid w:val="00F43195"/>
    <w:rsid w:val="00F431B9"/>
    <w:rsid w:val="00F431E6"/>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F7"/>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8F"/>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BF2"/>
    <w:rsid w:val="00F45C08"/>
    <w:rsid w:val="00F45C4A"/>
    <w:rsid w:val="00F45C8E"/>
    <w:rsid w:val="00F45C9B"/>
    <w:rsid w:val="00F45D61"/>
    <w:rsid w:val="00F45D67"/>
    <w:rsid w:val="00F45DCB"/>
    <w:rsid w:val="00F45E17"/>
    <w:rsid w:val="00F45E2C"/>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5E"/>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5"/>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0A"/>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84"/>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CB3"/>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2F9B"/>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DDE"/>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95"/>
    <w:rsid w:val="00F64BDD"/>
    <w:rsid w:val="00F64C0C"/>
    <w:rsid w:val="00F64C1F"/>
    <w:rsid w:val="00F64C94"/>
    <w:rsid w:val="00F64CBC"/>
    <w:rsid w:val="00F64D8F"/>
    <w:rsid w:val="00F64E1A"/>
    <w:rsid w:val="00F64EE6"/>
    <w:rsid w:val="00F64F6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C9B"/>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4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67"/>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A7"/>
    <w:rsid w:val="00F822B7"/>
    <w:rsid w:val="00F822E3"/>
    <w:rsid w:val="00F8239E"/>
    <w:rsid w:val="00F82419"/>
    <w:rsid w:val="00F82428"/>
    <w:rsid w:val="00F82449"/>
    <w:rsid w:val="00F82468"/>
    <w:rsid w:val="00F8247F"/>
    <w:rsid w:val="00F824FA"/>
    <w:rsid w:val="00F8254A"/>
    <w:rsid w:val="00F8258E"/>
    <w:rsid w:val="00F825E0"/>
    <w:rsid w:val="00F82640"/>
    <w:rsid w:val="00F826DF"/>
    <w:rsid w:val="00F8274E"/>
    <w:rsid w:val="00F82767"/>
    <w:rsid w:val="00F82807"/>
    <w:rsid w:val="00F82808"/>
    <w:rsid w:val="00F8281E"/>
    <w:rsid w:val="00F829FA"/>
    <w:rsid w:val="00F82A13"/>
    <w:rsid w:val="00F82A24"/>
    <w:rsid w:val="00F82A56"/>
    <w:rsid w:val="00F82A86"/>
    <w:rsid w:val="00F82B12"/>
    <w:rsid w:val="00F82B1E"/>
    <w:rsid w:val="00F82B6D"/>
    <w:rsid w:val="00F82B78"/>
    <w:rsid w:val="00F82B8D"/>
    <w:rsid w:val="00F82CDE"/>
    <w:rsid w:val="00F82E29"/>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93E"/>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23"/>
    <w:rsid w:val="00F87150"/>
    <w:rsid w:val="00F8721A"/>
    <w:rsid w:val="00F87243"/>
    <w:rsid w:val="00F8725F"/>
    <w:rsid w:val="00F873B4"/>
    <w:rsid w:val="00F873F9"/>
    <w:rsid w:val="00F8742E"/>
    <w:rsid w:val="00F87456"/>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CD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77"/>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05"/>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43"/>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38"/>
    <w:rsid w:val="00FA365E"/>
    <w:rsid w:val="00FA368D"/>
    <w:rsid w:val="00FA36F3"/>
    <w:rsid w:val="00FA3706"/>
    <w:rsid w:val="00FA37D1"/>
    <w:rsid w:val="00FA3900"/>
    <w:rsid w:val="00FA3957"/>
    <w:rsid w:val="00FA39DF"/>
    <w:rsid w:val="00FA39F0"/>
    <w:rsid w:val="00FA3A01"/>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DFB"/>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358"/>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963"/>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18"/>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4"/>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AF"/>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D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A5F"/>
    <w:rsid w:val="00FC1B90"/>
    <w:rsid w:val="00FC1B92"/>
    <w:rsid w:val="00FC1BF5"/>
    <w:rsid w:val="00FC1C37"/>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94"/>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66"/>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3B7"/>
    <w:rsid w:val="00FC53D6"/>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98"/>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36"/>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A5A"/>
    <w:rsid w:val="00FD0B37"/>
    <w:rsid w:val="00FD0BF6"/>
    <w:rsid w:val="00FD0C32"/>
    <w:rsid w:val="00FD0CC4"/>
    <w:rsid w:val="00FD0D97"/>
    <w:rsid w:val="00FD0E8D"/>
    <w:rsid w:val="00FD0E8F"/>
    <w:rsid w:val="00FD0EE0"/>
    <w:rsid w:val="00FD0F7D"/>
    <w:rsid w:val="00FD0F93"/>
    <w:rsid w:val="00FD0FC8"/>
    <w:rsid w:val="00FD1110"/>
    <w:rsid w:val="00FD1158"/>
    <w:rsid w:val="00FD11B5"/>
    <w:rsid w:val="00FD11C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3E"/>
    <w:rsid w:val="00FD2144"/>
    <w:rsid w:val="00FD2334"/>
    <w:rsid w:val="00FD2436"/>
    <w:rsid w:val="00FD243C"/>
    <w:rsid w:val="00FD243F"/>
    <w:rsid w:val="00FD24F9"/>
    <w:rsid w:val="00FD2587"/>
    <w:rsid w:val="00FD2602"/>
    <w:rsid w:val="00FD2663"/>
    <w:rsid w:val="00FD2674"/>
    <w:rsid w:val="00FD26FF"/>
    <w:rsid w:val="00FD270C"/>
    <w:rsid w:val="00FD2770"/>
    <w:rsid w:val="00FD279C"/>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42"/>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EBD"/>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46A"/>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8"/>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9E"/>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4E"/>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4FD"/>
    <w:rsid w:val="00FE56C4"/>
    <w:rsid w:val="00FE56F3"/>
    <w:rsid w:val="00FE570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06"/>
    <w:rsid w:val="00FE6322"/>
    <w:rsid w:val="00FE649E"/>
    <w:rsid w:val="00FE64C4"/>
    <w:rsid w:val="00FE6593"/>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7D"/>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C58"/>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99"/>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0D"/>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863"/>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67"/>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16"/>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C540F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bCs w:val="0"/>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customStyle="1" w:styleId="ColorfulShading-Accent11">
    <w:name w:val="Colorful Shading - Accent 11"/>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customStyle="1" w:styleId="ColorfulList-Accent11">
    <w:name w:val="Colorful List - Accent 11"/>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customStyle="1" w:styleId="1">
    <w:name w:val="占位符文本1"/>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ContributionHeader">
    <w:name w:val="ContributionHeader"/>
    <w:basedOn w:val="Normal"/>
    <w:link w:val="ContributionHeaderChar"/>
    <w:rsid w:val="00FE139E"/>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FE139E"/>
    <w:rPr>
      <w:rFonts w:ascii="Arial" w:eastAsia="MS Mincho" w:hAnsi="Arial"/>
      <w:b/>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ftp://ftp.3gpp.org/tsg_ran/WG2_RL2/TSGR2_94/Docs//R2-163723.zip" TargetMode="External"/><Relationship Id="rId14" Type="http://schemas.openxmlformats.org/officeDocument/2006/relationships/hyperlink" Target="ftp://ftp.3gpp.org/tsg_ran/WG2_RL2/TSGR2_94/Docs//R2-164317.zip" TargetMode="External"/><Relationship Id="rId15" Type="http://schemas.openxmlformats.org/officeDocument/2006/relationships/hyperlink" Target="ftp://ftp.3gpp.org/tsg_ran/WG2_RL2/TSGR2_94/Docs//R2-164317.zip" TargetMode="External"/><Relationship Id="rId16" Type="http://schemas.openxmlformats.org/officeDocument/2006/relationships/hyperlink" Target="ftp://ftp.3gpp.org/tsg_ran/WG2_RL2/TSGR2_94/Docs//R2-163402.zip" TargetMode="External"/><Relationship Id="rId17" Type="http://schemas.openxmlformats.org/officeDocument/2006/relationships/hyperlink" Target="ftp://ftp.3gpp.org/tsg_ran/WG2_RL2/TSGR2_94/Docs//R2-163734.zip" TargetMode="External"/><Relationship Id="rId18" Type="http://schemas.openxmlformats.org/officeDocument/2006/relationships/hyperlink" Target="ftp://ftp.3gpp.org/tsg_ran/WG2_RL2/TSGR2_94/Docs//R2-163560.zip" TargetMode="External"/><Relationship Id="rId19" Type="http://schemas.openxmlformats.org/officeDocument/2006/relationships/hyperlink" Target="ftp://ftp.3gpp.org/tsg_ran/WG2_RL2/TSGR2_94/Docs//R2-163833.zip" TargetMode="External"/><Relationship Id="rId63" Type="http://schemas.openxmlformats.org/officeDocument/2006/relationships/hyperlink" Target="ftp://ftp.3gpp.org/tsg_ran/WG2_RL2/TSGR2_94/Docs//R2-164203.zip" TargetMode="External"/><Relationship Id="rId64" Type="http://schemas.openxmlformats.org/officeDocument/2006/relationships/hyperlink" Target="http://www.3gpp.org/ftp/tsg_ran/TSG_RAN/TSGR_71\Docs\RP-160636.zip" TargetMode="External"/><Relationship Id="rId65" Type="http://schemas.openxmlformats.org/officeDocument/2006/relationships/hyperlink" Target="ftp://ftp.3gpp.org/tsg_ran/WG2_RL2/TSGR2_94/Docs//R2-163992.zip" TargetMode="External"/><Relationship Id="rId66" Type="http://schemas.openxmlformats.org/officeDocument/2006/relationships/hyperlink" Target="ftp://ftp.3gpp.org/tsg_ran/WG2_RL2/TSGR2_94/Docs//R2-164239.zip" TargetMode="External"/><Relationship Id="rId67" Type="http://schemas.openxmlformats.org/officeDocument/2006/relationships/hyperlink" Target="ftp://ftp.3gpp.org/tsg_ran/WG2_RL2/TSGR2_94/Docs//R2-163564.zip" TargetMode="External"/><Relationship Id="rId68" Type="http://schemas.openxmlformats.org/officeDocument/2006/relationships/hyperlink" Target="ftp://ftp.3gpp.org/tsg_ran/WG2_RL2/TSGR2_94/Docs//R2-163605.zip" TargetMode="External"/><Relationship Id="rId69" Type="http://schemas.openxmlformats.org/officeDocument/2006/relationships/hyperlink" Target="ftp://ftp.3gpp.org/tsg_ran/WG2_RL2/TSGR2_94/Docs//R2-163862.zip" TargetMode="External"/><Relationship Id="rId50" Type="http://schemas.openxmlformats.org/officeDocument/2006/relationships/hyperlink" Target="ftp://ftp.3gpp.org/tsg_ran/WG2_RL2/TSGR2_94/Docs//R2-164271.zip" TargetMode="External"/><Relationship Id="rId51" Type="http://schemas.openxmlformats.org/officeDocument/2006/relationships/hyperlink" Target="http://www.3gpp.org/ftp/tsg_ran/TSG_RAN/TSGR_71\Docs\RP-160675.zip" TargetMode="External"/><Relationship Id="rId52" Type="http://schemas.openxmlformats.org/officeDocument/2006/relationships/hyperlink" Target="ftp://ftp.3gpp.org/tsg_ran/WG2_RL2/TSGR2_94/Docs//R2-164147.zip" TargetMode="External"/><Relationship Id="rId53" Type="http://schemas.openxmlformats.org/officeDocument/2006/relationships/hyperlink" Target="ftp://ftp.3gpp.org/tsg_ran/WG2_RL2/TSGR2_94/Docs//R2-164272.zip" TargetMode="External"/><Relationship Id="rId54" Type="http://schemas.openxmlformats.org/officeDocument/2006/relationships/hyperlink" Target="ftp://ftp.3gpp.org/tsg_ran/WG2_RL2/TSGR2_94/Docs//R2-164145.zip" TargetMode="External"/><Relationship Id="rId55" Type="http://schemas.openxmlformats.org/officeDocument/2006/relationships/hyperlink" Target="ftp://ftp.3gpp.org/tsg_ran/WG2_RL2/TSGR2_94/Docs//R2-163659.zip" TargetMode="External"/><Relationship Id="rId56" Type="http://schemas.openxmlformats.org/officeDocument/2006/relationships/hyperlink" Target="ftp://ftp.3gpp.org/tsg_ran/WG2_RL2/TSGR2_94/Docs//R2-163658.zip" TargetMode="External"/><Relationship Id="rId57" Type="http://schemas.openxmlformats.org/officeDocument/2006/relationships/hyperlink" Target="ftp://ftp.3gpp.org/tsg_ran/WG2_RL2/TSGR2_94/Docs//R2-163532.zip" TargetMode="External"/><Relationship Id="rId58" Type="http://schemas.openxmlformats.org/officeDocument/2006/relationships/hyperlink" Target="ftp://ftp.3gpp.org/tsg_ran/WG2_RL2/TSGR2_94/Docs//R2-164146.zip" TargetMode="External"/><Relationship Id="rId59" Type="http://schemas.openxmlformats.org/officeDocument/2006/relationships/hyperlink" Target="ftp://ftp.3gpp.org/tsg_ran/WG2_RL2/TSGR2_94/Docs//R2-164230.zip" TargetMode="External"/><Relationship Id="rId40" Type="http://schemas.openxmlformats.org/officeDocument/2006/relationships/hyperlink" Target="ftp://ftp.3gpp.org/tsg_ran/WG2_RL2/TSGR2_94/Docs//R2-163803.zip" TargetMode="External"/><Relationship Id="rId41" Type="http://schemas.openxmlformats.org/officeDocument/2006/relationships/hyperlink" Target="ftp://ftp.3gpp.org/tsg_ran/WG2_RL2/TSGR2_94/Docs//R2-163860.zip" TargetMode="External"/><Relationship Id="rId42" Type="http://schemas.openxmlformats.org/officeDocument/2006/relationships/hyperlink" Target="ftp://ftp.3gpp.org/tsg_ran/WG2_RL2/TSGR2_94/Docs//R2-163884.zip" TargetMode="External"/><Relationship Id="rId43" Type="http://schemas.openxmlformats.org/officeDocument/2006/relationships/hyperlink" Target="ftp://ftp.3gpp.org/tsg_ran/WG2_RL2/TSGR2_94/Docs//R2-163931.zip" TargetMode="External"/><Relationship Id="rId44" Type="http://schemas.openxmlformats.org/officeDocument/2006/relationships/hyperlink" Target="ftp://ftp.3gpp.org/tsg_ran/WG2_RL2/TSGR2_94/Docs//R2-163932.zip" TargetMode="External"/><Relationship Id="rId45" Type="http://schemas.openxmlformats.org/officeDocument/2006/relationships/hyperlink" Target="ftp://ftp.3gpp.org/tsg_ran/WG2_RL2/TSGR2_94/Docs//R2-164047.zip" TargetMode="External"/><Relationship Id="rId46" Type="http://schemas.openxmlformats.org/officeDocument/2006/relationships/hyperlink" Target="ftp://ftp.3gpp.org/tsg_ran/WG2_RL2/TSGR2_94/Docs//R2-163631.zip" TargetMode="External"/><Relationship Id="rId47" Type="http://schemas.openxmlformats.org/officeDocument/2006/relationships/hyperlink" Target="ftp://ftp.3gpp.org/tsg_ran/WG2_RL2/TSGR2_94/Docs//R2-163889.zip" TargetMode="External"/><Relationship Id="rId48" Type="http://schemas.openxmlformats.org/officeDocument/2006/relationships/hyperlink" Target="ftp://ftp.3gpp.org/tsg_ran/WG2_RL2/TSGR2_94/Docs//R2-164046.zip" TargetMode="External"/><Relationship Id="rId49" Type="http://schemas.openxmlformats.org/officeDocument/2006/relationships/hyperlink" Target="ftp://ftp.3gpp.org/tsg_ran/WG2_RL2/TSGR2_94/Docs//R2-164227.zip"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ftp://ftp.3gpp.org/tsg_ran/WG2_RL2/TSGR2_94/Docs//R2-163717.zip" TargetMode="External"/><Relationship Id="rId9" Type="http://schemas.openxmlformats.org/officeDocument/2006/relationships/hyperlink" Target="ftp://ftp.3gpp.org/tsg_ran/WG2_RL2/TSGR2_94/Docs//R2-163876.zip" TargetMode="External"/><Relationship Id="rId30" Type="http://schemas.openxmlformats.org/officeDocument/2006/relationships/hyperlink" Target="ftp://ftp.3gpp.org/tsg_ran/WG2_RL2/TSGR2_94/Docs//R2-164265.zip" TargetMode="External"/><Relationship Id="rId31" Type="http://schemas.openxmlformats.org/officeDocument/2006/relationships/hyperlink" Target="ftp://ftp.3gpp.org/tsg_ran/WG2_RL2/TSGR2_94/Docs//R2-163694.zip" TargetMode="External"/><Relationship Id="rId32" Type="http://schemas.openxmlformats.org/officeDocument/2006/relationships/hyperlink" Target="http://www.3gpp.org/ftp/tsg_ran/TSG_RAN/TSGR_71\Docs\RP-160540.zip" TargetMode="External"/><Relationship Id="rId33" Type="http://schemas.openxmlformats.org/officeDocument/2006/relationships/hyperlink" Target="ftp://ftp.3gpp.org/tsg_ran/WG2_RL2/TSGR2_94/Docs//R2-163450.zip" TargetMode="External"/><Relationship Id="rId34" Type="http://schemas.openxmlformats.org/officeDocument/2006/relationships/hyperlink" Target="ftp://ftp.3gpp.org/tsg_ran/WG2_RL2/TSGR2_94/Docs//R2-163888.zip" TargetMode="External"/><Relationship Id="rId35" Type="http://schemas.openxmlformats.org/officeDocument/2006/relationships/hyperlink" Target="ftp://ftp.3gpp.org/tsg_ran/WG2_RL2/TSGR2_94/Docs//R2-163930.zip" TargetMode="External"/><Relationship Id="rId36" Type="http://schemas.openxmlformats.org/officeDocument/2006/relationships/hyperlink" Target="ftp://ftp.3gpp.org/tsg_ran/WG2_RL2/TSGR2_94/Docs//R2-163831.zip" TargetMode="External"/><Relationship Id="rId37" Type="http://schemas.openxmlformats.org/officeDocument/2006/relationships/hyperlink" Target="ftp://ftp.3gpp.org/tsg_ran/WG2_RL2/TSGR2_94/Docs//R2-163724.zip" TargetMode="External"/><Relationship Id="rId38" Type="http://schemas.openxmlformats.org/officeDocument/2006/relationships/hyperlink" Target="ftp://ftp.3gpp.org/tsg_ran/WG2_RL2/TSGR2_94/Docs//R2-163632.zip" TargetMode="External"/><Relationship Id="rId39" Type="http://schemas.openxmlformats.org/officeDocument/2006/relationships/hyperlink" Target="ftp://ftp.3gpp.org/tsg_ran/WG2_RL2/TSGR2_94/Docs//R2-163474.zip" TargetMode="External"/><Relationship Id="rId80" Type="http://schemas.openxmlformats.org/officeDocument/2006/relationships/hyperlink" Target="ftp://ftp.3gpp.org/tsg_ran/WG2_RL2/TSGR2_94/Docs//R2-164225.zip" TargetMode="External"/><Relationship Id="rId81" Type="http://schemas.openxmlformats.org/officeDocument/2006/relationships/hyperlink" Target="ftp://ftp.3gpp.org/tsg_ran/WG2_RL2/TSGR2_94/Docs//R2-163738.zip" TargetMode="External"/><Relationship Id="rId82" Type="http://schemas.openxmlformats.org/officeDocument/2006/relationships/footer" Target="footer1.xml"/><Relationship Id="rId83" Type="http://schemas.openxmlformats.org/officeDocument/2006/relationships/fontTable" Target="fontTable.xml"/><Relationship Id="rId84" Type="http://schemas.openxmlformats.org/officeDocument/2006/relationships/theme" Target="theme/theme1.xml"/><Relationship Id="rId70" Type="http://schemas.openxmlformats.org/officeDocument/2006/relationships/hyperlink" Target="ftp://ftp.3gpp.org/tsg_ran/WG2_RL2/TSGR2_94/Docs//R2-163863.zip" TargetMode="External"/><Relationship Id="rId71" Type="http://schemas.openxmlformats.org/officeDocument/2006/relationships/hyperlink" Target="ftp://ftp.3gpp.org/tsg_ran/WG2_RL2/TSGR2_94/Docs//R2-163981.zip" TargetMode="External"/><Relationship Id="rId72" Type="http://schemas.openxmlformats.org/officeDocument/2006/relationships/hyperlink" Target="ftp://ftp.3gpp.org/tsg_ran/WG2_RL2/TSGR2_94/Docs//R2-163864.zip" TargetMode="External"/><Relationship Id="rId20" Type="http://schemas.openxmlformats.org/officeDocument/2006/relationships/hyperlink" Target="ftp://ftp.3gpp.org/tsg_ran/WG2_RL2/TSGR2_94/Docs//R2-163859.zip" TargetMode="External"/><Relationship Id="rId21" Type="http://schemas.openxmlformats.org/officeDocument/2006/relationships/hyperlink" Target="ftp://ftp.3gpp.org/tsg_ran/WG2_RL2/TSGR2_94/Docs//R2-164058.zip" TargetMode="External"/><Relationship Id="rId22" Type="http://schemas.openxmlformats.org/officeDocument/2006/relationships/hyperlink" Target="ftp://ftp.3gpp.org/tsg_ran/WG2_RL2/TSGR2_94/Docs//R2-164186.zip" TargetMode="External"/><Relationship Id="rId23" Type="http://schemas.openxmlformats.org/officeDocument/2006/relationships/hyperlink" Target="ftp://ftp.3gpp.org/tsg_ran/WG2_RL2/TSGR2_94/Docs//R2-164263.zip" TargetMode="External"/><Relationship Id="rId24" Type="http://schemas.openxmlformats.org/officeDocument/2006/relationships/hyperlink" Target="ftp://ftp.3gpp.org/tsg_ran/WG2_RL2/TSGR2_94/Docs//R2-163561.zip" TargetMode="External"/><Relationship Id="rId25" Type="http://schemas.openxmlformats.org/officeDocument/2006/relationships/hyperlink" Target="ftp://ftp.3gpp.org/tsg_ran/WG2_RL2/TSGR2_94/Docs//R2-164318.zip" TargetMode="External"/><Relationship Id="rId26" Type="http://schemas.openxmlformats.org/officeDocument/2006/relationships/hyperlink" Target="ftp://ftp.3gpp.org/tsg_ran/WG2_RL2/TSGR2_94/Docs//R2-164318.zip" TargetMode="External"/><Relationship Id="rId27" Type="http://schemas.openxmlformats.org/officeDocument/2006/relationships/hyperlink" Target="ftp://ftp.3gpp.org/tsg_ran/WG2_RL2/TSGR2_94/Docs//R2-164240.zip" TargetMode="External"/><Relationship Id="rId28" Type="http://schemas.openxmlformats.org/officeDocument/2006/relationships/hyperlink" Target="ftp://ftp.3gpp.org/tsg_ran/WG2_RL2/TSGR2_94/Docs//R2-164187.zip" TargetMode="External"/><Relationship Id="rId29" Type="http://schemas.openxmlformats.org/officeDocument/2006/relationships/hyperlink" Target="ftp://ftp.3gpp.org/tsg_ran/WG2_RL2/TSGR2_94/Docs//R2-164265.zip" TargetMode="External"/><Relationship Id="rId73" Type="http://schemas.openxmlformats.org/officeDocument/2006/relationships/hyperlink" Target="ftp://ftp.3gpp.org/tsg_ran/WG2_RL2/TSGR2_94/Docs//R2-163606.zip" TargetMode="External"/><Relationship Id="rId74" Type="http://schemas.openxmlformats.org/officeDocument/2006/relationships/hyperlink" Target="ftp://ftp.3gpp.org/tsg_ran/WG2_RL2/TSGR2_94/Docs//R2-164380.zip" TargetMode="External"/><Relationship Id="rId75" Type="http://schemas.openxmlformats.org/officeDocument/2006/relationships/hyperlink" Target="ftp://ftp.3gpp.org/tsg_ran/WG2_RL2/TSGR2_94/Docs//R2-163656.zip" TargetMode="External"/><Relationship Id="rId76" Type="http://schemas.openxmlformats.org/officeDocument/2006/relationships/hyperlink" Target="ftp://ftp.3gpp.org/tsg_ran/WG2_RL2/TSGR2_94/Docs//R2-163563.zip" TargetMode="External"/><Relationship Id="rId77" Type="http://schemas.openxmlformats.org/officeDocument/2006/relationships/hyperlink" Target="ftp://ftp.3gpp.org/tsg_ran/WG2_RL2/TSGR2_94/Docs//R2-163657.zip" TargetMode="External"/><Relationship Id="rId78" Type="http://schemas.openxmlformats.org/officeDocument/2006/relationships/hyperlink" Target="ftp://ftp.3gpp.org/tsg_ran/WG2_RL2/TSGR2_94/Docs//R2-163866.zip" TargetMode="External"/><Relationship Id="rId79" Type="http://schemas.openxmlformats.org/officeDocument/2006/relationships/hyperlink" Target="ftp://ftp.3gpp.org/tsg_ran/WG2_RL2/TSGR2_94/Docs//R2-163866.zip" TargetMode="External"/><Relationship Id="rId60" Type="http://schemas.openxmlformats.org/officeDocument/2006/relationships/hyperlink" Target="ftp://ftp.3gpp.org/tsg_ran/WG2_RL2/TSGR2_94/Docs//R2-163533.zip" TargetMode="External"/><Relationship Id="rId61" Type="http://schemas.openxmlformats.org/officeDocument/2006/relationships/hyperlink" Target="ftp://ftp.3gpp.org/tsg_ran/WG2_RL2/TSGR2_94/Docs//R2-163534.zip" TargetMode="External"/><Relationship Id="rId62" Type="http://schemas.openxmlformats.org/officeDocument/2006/relationships/hyperlink" Target="ftp://ftp.3gpp.org/tsg_ran/WG2_RL2/TSGR2_94/Docs//R2-164120.zip" TargetMode="External"/><Relationship Id="rId10" Type="http://schemas.openxmlformats.org/officeDocument/2006/relationships/hyperlink" Target="ftp://ftp.3gpp.org/tsg_ran/WG2_RL2/TSGR2_94/Docs//R2-163693.zip" TargetMode="External"/><Relationship Id="rId11" Type="http://schemas.openxmlformats.org/officeDocument/2006/relationships/hyperlink" Target="ftp://ftp.3gpp.org/tsg_ran/WG2_RL2/TSGR2_94/Docs//R2-163789.zip" TargetMode="External"/><Relationship Id="rId12" Type="http://schemas.openxmlformats.org/officeDocument/2006/relationships/hyperlink" Target="ftp://ftp.3gpp.org/tsg_ran/WG2_RL2/TSGR2_94/Docs//R2-16426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B3B66-65C2-5D4F-B29C-195EE4671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4047</Words>
  <Characters>23073</Characters>
  <Application>Microsoft Macintosh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TSG RAN WG2</vt:lpstr>
    </vt:vector>
  </TitlesOfParts>
  <Manager/>
  <Company>CMCC</Company>
  <LinksUpToDate>false</LinksUpToDate>
  <CharactersWithSpaces>27066</CharactersWithSpaces>
  <SharedDoc>false</SharedDoc>
  <HyperlinkBase/>
  <HLinks>
    <vt:vector size="444" baseType="variant">
      <vt:variant>
        <vt:i4>6684767</vt:i4>
      </vt:variant>
      <vt:variant>
        <vt:i4>219</vt:i4>
      </vt:variant>
      <vt:variant>
        <vt:i4>0</vt:i4>
      </vt:variant>
      <vt:variant>
        <vt:i4>5</vt:i4>
      </vt:variant>
      <vt:variant>
        <vt:lpwstr>ftp://ftp.3gpp.org/tsg_ran/WG2_RL2/TSGR2_91bis/Docs//R2-154831.zip</vt:lpwstr>
      </vt:variant>
      <vt:variant>
        <vt:lpwstr/>
      </vt:variant>
      <vt:variant>
        <vt:i4>6488154</vt:i4>
      </vt:variant>
      <vt:variant>
        <vt:i4>216</vt:i4>
      </vt:variant>
      <vt:variant>
        <vt:i4>0</vt:i4>
      </vt:variant>
      <vt:variant>
        <vt:i4>5</vt:i4>
      </vt:variant>
      <vt:variant>
        <vt:lpwstr>ftp://ftp.3gpp.org/tsg_ran/WG2_RL2/TSGR2_91bis/Docs//R2-154864.zip</vt:lpwstr>
      </vt:variant>
      <vt:variant>
        <vt:lpwstr/>
      </vt:variant>
      <vt:variant>
        <vt:i4>7143512</vt:i4>
      </vt:variant>
      <vt:variant>
        <vt:i4>213</vt:i4>
      </vt:variant>
      <vt:variant>
        <vt:i4>0</vt:i4>
      </vt:variant>
      <vt:variant>
        <vt:i4>5</vt:i4>
      </vt:variant>
      <vt:variant>
        <vt:lpwstr>ftp://ftp.3gpp.org/tsg_ran/WG2_RL2/TSGR2_91bis/Docs//R2-154446.zip</vt:lpwstr>
      </vt:variant>
      <vt:variant>
        <vt:lpwstr/>
      </vt:variant>
      <vt:variant>
        <vt:i4>6946900</vt:i4>
      </vt:variant>
      <vt:variant>
        <vt:i4>210</vt:i4>
      </vt:variant>
      <vt:variant>
        <vt:i4>0</vt:i4>
      </vt:variant>
      <vt:variant>
        <vt:i4>5</vt:i4>
      </vt:variant>
      <vt:variant>
        <vt:lpwstr>ftp://ftp.3gpp.org/tsg_ran/WG2_RL2/TSGR2_91bis/Docs//R2-154683.zip</vt:lpwstr>
      </vt:variant>
      <vt:variant>
        <vt:lpwstr/>
      </vt:variant>
      <vt:variant>
        <vt:i4>6815836</vt:i4>
      </vt:variant>
      <vt:variant>
        <vt:i4>207</vt:i4>
      </vt:variant>
      <vt:variant>
        <vt:i4>0</vt:i4>
      </vt:variant>
      <vt:variant>
        <vt:i4>5</vt:i4>
      </vt:variant>
      <vt:variant>
        <vt:lpwstr>ftp://ftp.3gpp.org/tsg_ran/WG2_RL2/TSGR2_91bis/Docs//R2-154106.zip</vt:lpwstr>
      </vt:variant>
      <vt:variant>
        <vt:lpwstr/>
      </vt:variant>
      <vt:variant>
        <vt:i4>6946900</vt:i4>
      </vt:variant>
      <vt:variant>
        <vt:i4>204</vt:i4>
      </vt:variant>
      <vt:variant>
        <vt:i4>0</vt:i4>
      </vt:variant>
      <vt:variant>
        <vt:i4>5</vt:i4>
      </vt:variant>
      <vt:variant>
        <vt:lpwstr>ftp://ftp.3gpp.org/tsg_ran/WG2_RL2/TSGR2_91bis/Docs//R2-154085.zip</vt:lpwstr>
      </vt:variant>
      <vt:variant>
        <vt:lpwstr/>
      </vt:variant>
      <vt:variant>
        <vt:i4>7012436</vt:i4>
      </vt:variant>
      <vt:variant>
        <vt:i4>201</vt:i4>
      </vt:variant>
      <vt:variant>
        <vt:i4>0</vt:i4>
      </vt:variant>
      <vt:variant>
        <vt:i4>5</vt:i4>
      </vt:variant>
      <vt:variant>
        <vt:lpwstr>ftp://ftp.3gpp.org/tsg_ran/WG2_RL2/TSGR2_91bis/Docs//R2-154084.zip</vt:lpwstr>
      </vt:variant>
      <vt:variant>
        <vt:lpwstr/>
      </vt:variant>
      <vt:variant>
        <vt:i4>6422618</vt:i4>
      </vt:variant>
      <vt:variant>
        <vt:i4>198</vt:i4>
      </vt:variant>
      <vt:variant>
        <vt:i4>0</vt:i4>
      </vt:variant>
      <vt:variant>
        <vt:i4>5</vt:i4>
      </vt:variant>
      <vt:variant>
        <vt:lpwstr>ftp://ftp.3gpp.org/tsg_ran/WG2_RL2/TSGR2_91bis/Docs//R2-154865.zip</vt:lpwstr>
      </vt:variant>
      <vt:variant>
        <vt:lpwstr/>
      </vt:variant>
      <vt:variant>
        <vt:i4>7077972</vt:i4>
      </vt:variant>
      <vt:variant>
        <vt:i4>195</vt:i4>
      </vt:variant>
      <vt:variant>
        <vt:i4>0</vt:i4>
      </vt:variant>
      <vt:variant>
        <vt:i4>5</vt:i4>
      </vt:variant>
      <vt:variant>
        <vt:lpwstr>ftp://ftp.3gpp.org/tsg_ran/WG2_RL2/TSGR2_91bis/Docs//R2-154083.zip</vt:lpwstr>
      </vt:variant>
      <vt:variant>
        <vt:lpwstr/>
      </vt:variant>
      <vt:variant>
        <vt:i4>6553690</vt:i4>
      </vt:variant>
      <vt:variant>
        <vt:i4>192</vt:i4>
      </vt:variant>
      <vt:variant>
        <vt:i4>0</vt:i4>
      </vt:variant>
      <vt:variant>
        <vt:i4>5</vt:i4>
      </vt:variant>
      <vt:variant>
        <vt:lpwstr>ftp://ftp.3gpp.org/tsg_ran/WG2_RL2/TSGR2_91bis/Docs//R2-154863.zip</vt:lpwstr>
      </vt:variant>
      <vt:variant>
        <vt:lpwstr/>
      </vt:variant>
      <vt:variant>
        <vt:i4>6488152</vt:i4>
      </vt:variant>
      <vt:variant>
        <vt:i4>189</vt:i4>
      </vt:variant>
      <vt:variant>
        <vt:i4>0</vt:i4>
      </vt:variant>
      <vt:variant>
        <vt:i4>5</vt:i4>
      </vt:variant>
      <vt:variant>
        <vt:lpwstr>ftp://ftp.3gpp.org/tsg_ran/WG2_RL2/TSGR2_91bis/Docs//R2-154549.zip</vt:lpwstr>
      </vt:variant>
      <vt:variant>
        <vt:lpwstr/>
      </vt:variant>
      <vt:variant>
        <vt:i4>6881375</vt:i4>
      </vt:variant>
      <vt:variant>
        <vt:i4>186</vt:i4>
      </vt:variant>
      <vt:variant>
        <vt:i4>0</vt:i4>
      </vt:variant>
      <vt:variant>
        <vt:i4>5</vt:i4>
      </vt:variant>
      <vt:variant>
        <vt:lpwstr>ftp://ftp.3gpp.org/tsg_ran/WG2_RL2/TSGR2_91bis/Docs//R2-154432.zip</vt:lpwstr>
      </vt:variant>
      <vt:variant>
        <vt:lpwstr/>
      </vt:variant>
      <vt:variant>
        <vt:i4>7209049</vt:i4>
      </vt:variant>
      <vt:variant>
        <vt:i4>183</vt:i4>
      </vt:variant>
      <vt:variant>
        <vt:i4>0</vt:i4>
      </vt:variant>
      <vt:variant>
        <vt:i4>5</vt:i4>
      </vt:variant>
      <vt:variant>
        <vt:lpwstr>ftp://ftp.3gpp.org/tsg_ran/WG2_RL2/TSGR2_91bis/Docs//R2-154455.zip</vt:lpwstr>
      </vt:variant>
      <vt:variant>
        <vt:lpwstr/>
      </vt:variant>
      <vt:variant>
        <vt:i4>7077972</vt:i4>
      </vt:variant>
      <vt:variant>
        <vt:i4>180</vt:i4>
      </vt:variant>
      <vt:variant>
        <vt:i4>0</vt:i4>
      </vt:variant>
      <vt:variant>
        <vt:i4>5</vt:i4>
      </vt:variant>
      <vt:variant>
        <vt:lpwstr>ftp://ftp.3gpp.org/tsg_ran/WG2_RL2/TSGR2_91bis/Docs//R2-154685.zip</vt:lpwstr>
      </vt:variant>
      <vt:variant>
        <vt:lpwstr/>
      </vt:variant>
      <vt:variant>
        <vt:i4>7012444</vt:i4>
      </vt:variant>
      <vt:variant>
        <vt:i4>177</vt:i4>
      </vt:variant>
      <vt:variant>
        <vt:i4>0</vt:i4>
      </vt:variant>
      <vt:variant>
        <vt:i4>5</vt:i4>
      </vt:variant>
      <vt:variant>
        <vt:lpwstr>ftp://ftp.3gpp.org/tsg_ran/WG2_RL2/TSGR2_91bis/Docs//R2-154105.zip</vt:lpwstr>
      </vt:variant>
      <vt:variant>
        <vt:lpwstr/>
      </vt:variant>
      <vt:variant>
        <vt:i4>6946900</vt:i4>
      </vt:variant>
      <vt:variant>
        <vt:i4>174</vt:i4>
      </vt:variant>
      <vt:variant>
        <vt:i4>0</vt:i4>
      </vt:variant>
      <vt:variant>
        <vt:i4>5</vt:i4>
      </vt:variant>
      <vt:variant>
        <vt:lpwstr>ftp://ftp.3gpp.org/tsg_ran/WG2_RL2/TSGR2_91bis/Docs//R2-154782.zip</vt:lpwstr>
      </vt:variant>
      <vt:variant>
        <vt:lpwstr/>
      </vt:variant>
      <vt:variant>
        <vt:i4>6291544</vt:i4>
      </vt:variant>
      <vt:variant>
        <vt:i4>171</vt:i4>
      </vt:variant>
      <vt:variant>
        <vt:i4>0</vt:i4>
      </vt:variant>
      <vt:variant>
        <vt:i4>5</vt:i4>
      </vt:variant>
      <vt:variant>
        <vt:lpwstr>ftp://ftp.3gpp.org/tsg_ran/WG2_RL2/TSGR2_91bis/Docs//R2-154649.zip</vt:lpwstr>
      </vt:variant>
      <vt:variant>
        <vt:lpwstr/>
      </vt:variant>
      <vt:variant>
        <vt:i4>6357080</vt:i4>
      </vt:variant>
      <vt:variant>
        <vt:i4>168</vt:i4>
      </vt:variant>
      <vt:variant>
        <vt:i4>0</vt:i4>
      </vt:variant>
      <vt:variant>
        <vt:i4>5</vt:i4>
      </vt:variant>
      <vt:variant>
        <vt:lpwstr>ftp://ftp.3gpp.org/tsg_ran/WG2_RL2/TSGR2_91bis/Docs//R2-154648.zip</vt:lpwstr>
      </vt:variant>
      <vt:variant>
        <vt:lpwstr/>
      </vt:variant>
      <vt:variant>
        <vt:i4>7209048</vt:i4>
      </vt:variant>
      <vt:variant>
        <vt:i4>165</vt:i4>
      </vt:variant>
      <vt:variant>
        <vt:i4>0</vt:i4>
      </vt:variant>
      <vt:variant>
        <vt:i4>5</vt:i4>
      </vt:variant>
      <vt:variant>
        <vt:lpwstr>ftp://ftp.3gpp.org/tsg_ran/WG2_RL2/TSGR2_91bis/Docs//R2-154647.zip</vt:lpwstr>
      </vt:variant>
      <vt:variant>
        <vt:lpwstr/>
      </vt:variant>
      <vt:variant>
        <vt:i4>6357086</vt:i4>
      </vt:variant>
      <vt:variant>
        <vt:i4>162</vt:i4>
      </vt:variant>
      <vt:variant>
        <vt:i4>0</vt:i4>
      </vt:variant>
      <vt:variant>
        <vt:i4>5</vt:i4>
      </vt:variant>
      <vt:variant>
        <vt:lpwstr>ftp://ftp.3gpp.org/tsg_ran/WG2_RL2/TSGR2_91bis/Docs//R2-154628.zip</vt:lpwstr>
      </vt:variant>
      <vt:variant>
        <vt:lpwstr/>
      </vt:variant>
      <vt:variant>
        <vt:i4>7077980</vt:i4>
      </vt:variant>
      <vt:variant>
        <vt:i4>159</vt:i4>
      </vt:variant>
      <vt:variant>
        <vt:i4>0</vt:i4>
      </vt:variant>
      <vt:variant>
        <vt:i4>5</vt:i4>
      </vt:variant>
      <vt:variant>
        <vt:lpwstr>ftp://ftp.3gpp.org/tsg_ran/WG2_RL2/TSGR2_91bis/Docs//R2-154704.zip</vt:lpwstr>
      </vt:variant>
      <vt:variant>
        <vt:lpwstr/>
      </vt:variant>
      <vt:variant>
        <vt:i4>7012444</vt:i4>
      </vt:variant>
      <vt:variant>
        <vt:i4>156</vt:i4>
      </vt:variant>
      <vt:variant>
        <vt:i4>0</vt:i4>
      </vt:variant>
      <vt:variant>
        <vt:i4>5</vt:i4>
      </vt:variant>
      <vt:variant>
        <vt:lpwstr>ftp://ftp.3gpp.org/tsg_ran/WG2_RL2/TSGR2_91bis/Docs//R2-154703.zip</vt:lpwstr>
      </vt:variant>
      <vt:variant>
        <vt:lpwstr/>
      </vt:variant>
      <vt:variant>
        <vt:i4>7012437</vt:i4>
      </vt:variant>
      <vt:variant>
        <vt:i4>153</vt:i4>
      </vt:variant>
      <vt:variant>
        <vt:i4>0</vt:i4>
      </vt:variant>
      <vt:variant>
        <vt:i4>5</vt:i4>
      </vt:variant>
      <vt:variant>
        <vt:lpwstr>ftp://ftp.3gpp.org/tsg_ran/WG2_RL2/TSGR2_91bis/Docs//R2-154692.zip</vt:lpwstr>
      </vt:variant>
      <vt:variant>
        <vt:lpwstr/>
      </vt:variant>
      <vt:variant>
        <vt:i4>6881365</vt:i4>
      </vt:variant>
      <vt:variant>
        <vt:i4>150</vt:i4>
      </vt:variant>
      <vt:variant>
        <vt:i4>0</vt:i4>
      </vt:variant>
      <vt:variant>
        <vt:i4>5</vt:i4>
      </vt:variant>
      <vt:variant>
        <vt:lpwstr>ftp://ftp.3gpp.org/tsg_ran/WG2_RL2/TSGR2_91bis/Docs//R2-154690.zip</vt:lpwstr>
      </vt:variant>
      <vt:variant>
        <vt:lpwstr/>
      </vt:variant>
      <vt:variant>
        <vt:i4>6946910</vt:i4>
      </vt:variant>
      <vt:variant>
        <vt:i4>147</vt:i4>
      </vt:variant>
      <vt:variant>
        <vt:i4>0</vt:i4>
      </vt:variant>
      <vt:variant>
        <vt:i4>5</vt:i4>
      </vt:variant>
      <vt:variant>
        <vt:lpwstr>ftp://ftp.3gpp.org/tsg_ran/WG2_RL2/TSGR2_91bis/Docs//R2-154623.zip</vt:lpwstr>
      </vt:variant>
      <vt:variant>
        <vt:lpwstr/>
      </vt:variant>
      <vt:variant>
        <vt:i4>7012446</vt:i4>
      </vt:variant>
      <vt:variant>
        <vt:i4>144</vt:i4>
      </vt:variant>
      <vt:variant>
        <vt:i4>0</vt:i4>
      </vt:variant>
      <vt:variant>
        <vt:i4>5</vt:i4>
      </vt:variant>
      <vt:variant>
        <vt:lpwstr>ftp://ftp.3gpp.org/tsg_ran/WG2_RL2/TSGR2_91bis/Docs//R2-154622.zip</vt:lpwstr>
      </vt:variant>
      <vt:variant>
        <vt:lpwstr/>
      </vt:variant>
      <vt:variant>
        <vt:i4>7012446</vt:i4>
      </vt:variant>
      <vt:variant>
        <vt:i4>141</vt:i4>
      </vt:variant>
      <vt:variant>
        <vt:i4>0</vt:i4>
      </vt:variant>
      <vt:variant>
        <vt:i4>5</vt:i4>
      </vt:variant>
      <vt:variant>
        <vt:lpwstr>ftp://ftp.3gpp.org/tsg_ran/WG2_RL2/TSGR2_91bis/Docs//R2-154622.zip</vt:lpwstr>
      </vt:variant>
      <vt:variant>
        <vt:lpwstr/>
      </vt:variant>
      <vt:variant>
        <vt:i4>6815838</vt:i4>
      </vt:variant>
      <vt:variant>
        <vt:i4>138</vt:i4>
      </vt:variant>
      <vt:variant>
        <vt:i4>0</vt:i4>
      </vt:variant>
      <vt:variant>
        <vt:i4>5</vt:i4>
      </vt:variant>
      <vt:variant>
        <vt:lpwstr>ftp://ftp.3gpp.org/tsg_ran/WG2_RL2/TSGR2_91bis/Docs//R2-154621.zip</vt:lpwstr>
      </vt:variant>
      <vt:variant>
        <vt:lpwstr/>
      </vt:variant>
      <vt:variant>
        <vt:i4>6946901</vt:i4>
      </vt:variant>
      <vt:variant>
        <vt:i4>135</vt:i4>
      </vt:variant>
      <vt:variant>
        <vt:i4>0</vt:i4>
      </vt:variant>
      <vt:variant>
        <vt:i4>5</vt:i4>
      </vt:variant>
      <vt:variant>
        <vt:lpwstr>ftp://ftp.3gpp.org/tsg_ran/WG2_RL2/TSGR2_91bis/Docs//R2-154590.zip</vt:lpwstr>
      </vt:variant>
      <vt:variant>
        <vt:lpwstr/>
      </vt:variant>
      <vt:variant>
        <vt:i4>7143519</vt:i4>
      </vt:variant>
      <vt:variant>
        <vt:i4>132</vt:i4>
      </vt:variant>
      <vt:variant>
        <vt:i4>0</vt:i4>
      </vt:variant>
      <vt:variant>
        <vt:i4>5</vt:i4>
      </vt:variant>
      <vt:variant>
        <vt:lpwstr>ftp://ftp.3gpp.org/tsg_ran/WG2_RL2/TSGR2_91bis/Docs//R2-154436.zip</vt:lpwstr>
      </vt:variant>
      <vt:variant>
        <vt:lpwstr/>
      </vt:variant>
      <vt:variant>
        <vt:i4>7274591</vt:i4>
      </vt:variant>
      <vt:variant>
        <vt:i4>129</vt:i4>
      </vt:variant>
      <vt:variant>
        <vt:i4>0</vt:i4>
      </vt:variant>
      <vt:variant>
        <vt:i4>5</vt:i4>
      </vt:variant>
      <vt:variant>
        <vt:lpwstr>ftp://ftp.3gpp.org/tsg_ran/WG2_RL2/TSGR2_91bis/Docs//R2-154434.zip</vt:lpwstr>
      </vt:variant>
      <vt:variant>
        <vt:lpwstr/>
      </vt:variant>
      <vt:variant>
        <vt:i4>6750302</vt:i4>
      </vt:variant>
      <vt:variant>
        <vt:i4>126</vt:i4>
      </vt:variant>
      <vt:variant>
        <vt:i4>0</vt:i4>
      </vt:variant>
      <vt:variant>
        <vt:i4>5</vt:i4>
      </vt:variant>
      <vt:variant>
        <vt:lpwstr>ftp://ftp.3gpp.org/tsg_ran/WG2_RL2/TSGR2_91bis/Docs//R2-154129.zip</vt:lpwstr>
      </vt:variant>
      <vt:variant>
        <vt:lpwstr/>
      </vt:variant>
      <vt:variant>
        <vt:i4>6684766</vt:i4>
      </vt:variant>
      <vt:variant>
        <vt:i4>123</vt:i4>
      </vt:variant>
      <vt:variant>
        <vt:i4>0</vt:i4>
      </vt:variant>
      <vt:variant>
        <vt:i4>5</vt:i4>
      </vt:variant>
      <vt:variant>
        <vt:lpwstr>ftp://ftp.3gpp.org/tsg_ran/WG2_RL2/TSGR2_91bis/Docs//R2-154128.zip</vt:lpwstr>
      </vt:variant>
      <vt:variant>
        <vt:lpwstr/>
      </vt:variant>
      <vt:variant>
        <vt:i4>6291545</vt:i4>
      </vt:variant>
      <vt:variant>
        <vt:i4>120</vt:i4>
      </vt:variant>
      <vt:variant>
        <vt:i4>0</vt:i4>
      </vt:variant>
      <vt:variant>
        <vt:i4>5</vt:i4>
      </vt:variant>
      <vt:variant>
        <vt:lpwstr>ftp://ftp.3gpp.org/tsg_ran/WG2_RL2/TSGR2_91bis/Docs//R2-154857.zip</vt:lpwstr>
      </vt:variant>
      <vt:variant>
        <vt:lpwstr/>
      </vt:variant>
      <vt:variant>
        <vt:i4>6357086</vt:i4>
      </vt:variant>
      <vt:variant>
        <vt:i4>117</vt:i4>
      </vt:variant>
      <vt:variant>
        <vt:i4>0</vt:i4>
      </vt:variant>
      <vt:variant>
        <vt:i4>5</vt:i4>
      </vt:variant>
      <vt:variant>
        <vt:lpwstr>ftp://ftp.3gpp.org/tsg_ran/WG2_RL2/TSGR2_91bis/Docs//R2-154729.zip</vt:lpwstr>
      </vt:variant>
      <vt:variant>
        <vt:lpwstr/>
      </vt:variant>
      <vt:variant>
        <vt:i4>7209044</vt:i4>
      </vt:variant>
      <vt:variant>
        <vt:i4>114</vt:i4>
      </vt:variant>
      <vt:variant>
        <vt:i4>0</vt:i4>
      </vt:variant>
      <vt:variant>
        <vt:i4>5</vt:i4>
      </vt:variant>
      <vt:variant>
        <vt:lpwstr>ftp://ftp.3gpp.org/tsg_ran/WG2_RL2/TSGR2_91bis/Docs//R2-154584.zip</vt:lpwstr>
      </vt:variant>
      <vt:variant>
        <vt:lpwstr/>
      </vt:variant>
      <vt:variant>
        <vt:i4>7012436</vt:i4>
      </vt:variant>
      <vt:variant>
        <vt:i4>111</vt:i4>
      </vt:variant>
      <vt:variant>
        <vt:i4>0</vt:i4>
      </vt:variant>
      <vt:variant>
        <vt:i4>5</vt:i4>
      </vt:variant>
      <vt:variant>
        <vt:lpwstr>ftp://ftp.3gpp.org/tsg_ran/WG2_RL2/TSGR2_91bis/Docs//R2-154783.zip</vt:lpwstr>
      </vt:variant>
      <vt:variant>
        <vt:lpwstr/>
      </vt:variant>
      <vt:variant>
        <vt:i4>6815829</vt:i4>
      </vt:variant>
      <vt:variant>
        <vt:i4>108</vt:i4>
      </vt:variant>
      <vt:variant>
        <vt:i4>0</vt:i4>
      </vt:variant>
      <vt:variant>
        <vt:i4>5</vt:i4>
      </vt:variant>
      <vt:variant>
        <vt:lpwstr>ftp://ftp.3gpp.org/tsg_ran/WG2_RL2/TSGR2_91bis/Docs//R2-154691.zip</vt:lpwstr>
      </vt:variant>
      <vt:variant>
        <vt:lpwstr/>
      </vt:variant>
      <vt:variant>
        <vt:i4>7012440</vt:i4>
      </vt:variant>
      <vt:variant>
        <vt:i4>105</vt:i4>
      </vt:variant>
      <vt:variant>
        <vt:i4>0</vt:i4>
      </vt:variant>
      <vt:variant>
        <vt:i4>5</vt:i4>
      </vt:variant>
      <vt:variant>
        <vt:lpwstr>ftp://ftp.3gpp.org/tsg_ran/WG2_RL2/TSGR2_91bis/Docs//R2-154440.zip</vt:lpwstr>
      </vt:variant>
      <vt:variant>
        <vt:lpwstr/>
      </vt:variant>
      <vt:variant>
        <vt:i4>7077980</vt:i4>
      </vt:variant>
      <vt:variant>
        <vt:i4>102</vt:i4>
      </vt:variant>
      <vt:variant>
        <vt:i4>0</vt:i4>
      </vt:variant>
      <vt:variant>
        <vt:i4>5</vt:i4>
      </vt:variant>
      <vt:variant>
        <vt:lpwstr>ftp://ftp.3gpp.org/tsg_ran/WG2_RL2/TSGR2_91bis/Docs//R2-154704.zip</vt:lpwstr>
      </vt:variant>
      <vt:variant>
        <vt:lpwstr/>
      </vt:variant>
      <vt:variant>
        <vt:i4>7012444</vt:i4>
      </vt:variant>
      <vt:variant>
        <vt:i4>99</vt:i4>
      </vt:variant>
      <vt:variant>
        <vt:i4>0</vt:i4>
      </vt:variant>
      <vt:variant>
        <vt:i4>5</vt:i4>
      </vt:variant>
      <vt:variant>
        <vt:lpwstr>ftp://ftp.3gpp.org/tsg_ran/WG2_RL2/TSGR2_91bis/Docs//R2-154703.zip</vt:lpwstr>
      </vt:variant>
      <vt:variant>
        <vt:lpwstr/>
      </vt:variant>
      <vt:variant>
        <vt:i4>7209044</vt:i4>
      </vt:variant>
      <vt:variant>
        <vt:i4>96</vt:i4>
      </vt:variant>
      <vt:variant>
        <vt:i4>0</vt:i4>
      </vt:variant>
      <vt:variant>
        <vt:i4>5</vt:i4>
      </vt:variant>
      <vt:variant>
        <vt:lpwstr>ftp://ftp.3gpp.org/tsg_ran/WG2_RL2/TSGR2_91bis/Docs//R2-154687.zip</vt:lpwstr>
      </vt:variant>
      <vt:variant>
        <vt:lpwstr/>
      </vt:variant>
      <vt:variant>
        <vt:i4>7209048</vt:i4>
      </vt:variant>
      <vt:variant>
        <vt:i4>93</vt:i4>
      </vt:variant>
      <vt:variant>
        <vt:i4>0</vt:i4>
      </vt:variant>
      <vt:variant>
        <vt:i4>5</vt:i4>
      </vt:variant>
      <vt:variant>
        <vt:lpwstr>ftp://ftp.3gpp.org/tsg_ran/WG2_RL2/TSGR2_91bis/Docs//R2-154140.zip</vt:lpwstr>
      </vt:variant>
      <vt:variant>
        <vt:lpwstr/>
      </vt:variant>
      <vt:variant>
        <vt:i4>7209053</vt:i4>
      </vt:variant>
      <vt:variant>
        <vt:i4>90</vt:i4>
      </vt:variant>
      <vt:variant>
        <vt:i4>0</vt:i4>
      </vt:variant>
      <vt:variant>
        <vt:i4>5</vt:i4>
      </vt:variant>
      <vt:variant>
        <vt:lpwstr>ftp://ftp.3gpp.org/tsg_ran/WG2_RL2/TSGR2_91bis/Docs//R2-154110.zip</vt:lpwstr>
      </vt:variant>
      <vt:variant>
        <vt:lpwstr/>
      </vt:variant>
      <vt:variant>
        <vt:i4>7077983</vt:i4>
      </vt:variant>
      <vt:variant>
        <vt:i4>87</vt:i4>
      </vt:variant>
      <vt:variant>
        <vt:i4>0</vt:i4>
      </vt:variant>
      <vt:variant>
        <vt:i4>5</vt:i4>
      </vt:variant>
      <vt:variant>
        <vt:lpwstr>ftp://ftp.3gpp.org/tsg_ran/WG2_RL2/TSGR2_91bis/Docs//R2-154437.zip</vt:lpwstr>
      </vt:variant>
      <vt:variant>
        <vt:lpwstr/>
      </vt:variant>
      <vt:variant>
        <vt:i4>6750300</vt:i4>
      </vt:variant>
      <vt:variant>
        <vt:i4>84</vt:i4>
      </vt:variant>
      <vt:variant>
        <vt:i4>0</vt:i4>
      </vt:variant>
      <vt:variant>
        <vt:i4>5</vt:i4>
      </vt:variant>
      <vt:variant>
        <vt:lpwstr>ftp://ftp.3gpp.org/tsg_ran/WG2_RL2/TSGR2_91bis/Docs//R2-154109.zip</vt:lpwstr>
      </vt:variant>
      <vt:variant>
        <vt:lpwstr/>
      </vt:variant>
      <vt:variant>
        <vt:i4>7209051</vt:i4>
      </vt:variant>
      <vt:variant>
        <vt:i4>81</vt:i4>
      </vt:variant>
      <vt:variant>
        <vt:i4>0</vt:i4>
      </vt:variant>
      <vt:variant>
        <vt:i4>5</vt:i4>
      </vt:variant>
      <vt:variant>
        <vt:lpwstr>ftp://ftp.3gpp.org/tsg_ran/WG2_RL2/TSGR2_91bis/Docs//R2-154776.zip</vt:lpwstr>
      </vt:variant>
      <vt:variant>
        <vt:lpwstr/>
      </vt:variant>
      <vt:variant>
        <vt:i4>7077977</vt:i4>
      </vt:variant>
      <vt:variant>
        <vt:i4>78</vt:i4>
      </vt:variant>
      <vt:variant>
        <vt:i4>0</vt:i4>
      </vt:variant>
      <vt:variant>
        <vt:i4>5</vt:i4>
      </vt:variant>
      <vt:variant>
        <vt:lpwstr>ftp://ftp.3gpp.org/tsg_ran/WG2_RL2/TSGR2_89bis/Docs//R2-151785.zip</vt:lpwstr>
      </vt:variant>
      <vt:variant>
        <vt:lpwstr/>
      </vt:variant>
      <vt:variant>
        <vt:i4>7143518</vt:i4>
      </vt:variant>
      <vt:variant>
        <vt:i4>75</vt:i4>
      </vt:variant>
      <vt:variant>
        <vt:i4>0</vt:i4>
      </vt:variant>
      <vt:variant>
        <vt:i4>5</vt:i4>
      </vt:variant>
      <vt:variant>
        <vt:lpwstr>ftp://ftp.3gpp.org/tsg_ran/WG2_RL2/TSGR2_91bis/Docs//R2-154022.zip</vt:lpwstr>
      </vt:variant>
      <vt:variant>
        <vt:lpwstr/>
      </vt:variant>
      <vt:variant>
        <vt:i4>6946906</vt:i4>
      </vt:variant>
      <vt:variant>
        <vt:i4>72</vt:i4>
      </vt:variant>
      <vt:variant>
        <vt:i4>0</vt:i4>
      </vt:variant>
      <vt:variant>
        <vt:i4>5</vt:i4>
      </vt:variant>
      <vt:variant>
        <vt:lpwstr>ftp://ftp.3gpp.org/tsg_ran/WG2_RL2/TSGR2_91bis/Docs//R2-154560.zip</vt:lpwstr>
      </vt:variant>
      <vt:variant>
        <vt:lpwstr/>
      </vt:variant>
      <vt:variant>
        <vt:i4>6684757</vt:i4>
      </vt:variant>
      <vt:variant>
        <vt:i4>69</vt:i4>
      </vt:variant>
      <vt:variant>
        <vt:i4>0</vt:i4>
      </vt:variant>
      <vt:variant>
        <vt:i4>5</vt:i4>
      </vt:variant>
      <vt:variant>
        <vt:lpwstr>ftp://ftp.3gpp.org/tsg_ran/WG2_RL2/TSGR2_91bis/Docs//R2-154198.zip</vt:lpwstr>
      </vt:variant>
      <vt:variant>
        <vt:lpwstr/>
      </vt:variant>
      <vt:variant>
        <vt:i4>6815835</vt:i4>
      </vt:variant>
      <vt:variant>
        <vt:i4>66</vt:i4>
      </vt:variant>
      <vt:variant>
        <vt:i4>0</vt:i4>
      </vt:variant>
      <vt:variant>
        <vt:i4>5</vt:i4>
      </vt:variant>
      <vt:variant>
        <vt:lpwstr>ftp://ftp.3gpp.org/tsg_ran/WG2_RL2/TSGR2_91bis/Docs//R2-154473.zip</vt:lpwstr>
      </vt:variant>
      <vt:variant>
        <vt:lpwstr/>
      </vt:variant>
      <vt:variant>
        <vt:i4>6946906</vt:i4>
      </vt:variant>
      <vt:variant>
        <vt:i4>63</vt:i4>
      </vt:variant>
      <vt:variant>
        <vt:i4>0</vt:i4>
      </vt:variant>
      <vt:variant>
        <vt:i4>5</vt:i4>
      </vt:variant>
      <vt:variant>
        <vt:lpwstr>ftp://ftp.3gpp.org/tsg_ran/WG2_RL2/TSGR2_91bis/Docs//R2-154164.zip</vt:lpwstr>
      </vt:variant>
      <vt:variant>
        <vt:lpwstr/>
      </vt:variant>
      <vt:variant>
        <vt:i4>7274591</vt:i4>
      </vt:variant>
      <vt:variant>
        <vt:i4>60</vt:i4>
      </vt:variant>
      <vt:variant>
        <vt:i4>0</vt:i4>
      </vt:variant>
      <vt:variant>
        <vt:i4>5</vt:i4>
      </vt:variant>
      <vt:variant>
        <vt:lpwstr>ftp://ftp.3gpp.org/tsg_ran/WG2_RL2/TSGR2_91bis/Docs//R2-154131.zip</vt:lpwstr>
      </vt:variant>
      <vt:variant>
        <vt:lpwstr/>
      </vt:variant>
      <vt:variant>
        <vt:i4>6881369</vt:i4>
      </vt:variant>
      <vt:variant>
        <vt:i4>57</vt:i4>
      </vt:variant>
      <vt:variant>
        <vt:i4>0</vt:i4>
      </vt:variant>
      <vt:variant>
        <vt:i4>5</vt:i4>
      </vt:variant>
      <vt:variant>
        <vt:lpwstr>ftp://ftp.3gpp.org/tsg_ran/WG2_RL2/TSGR2_91bis/Docs//R2-154553.zip</vt:lpwstr>
      </vt:variant>
      <vt:variant>
        <vt:lpwstr/>
      </vt:variant>
      <vt:variant>
        <vt:i4>6946901</vt:i4>
      </vt:variant>
      <vt:variant>
        <vt:i4>54</vt:i4>
      </vt:variant>
      <vt:variant>
        <vt:i4>0</vt:i4>
      </vt:variant>
      <vt:variant>
        <vt:i4>5</vt:i4>
      </vt:variant>
      <vt:variant>
        <vt:lpwstr>ftp://ftp.3gpp.org/tsg_ran/WG2_RL2/TSGR2_91bis/Docs//R2-154693.zip</vt:lpwstr>
      </vt:variant>
      <vt:variant>
        <vt:lpwstr/>
      </vt:variant>
      <vt:variant>
        <vt:i4>6815829</vt:i4>
      </vt:variant>
      <vt:variant>
        <vt:i4>51</vt:i4>
      </vt:variant>
      <vt:variant>
        <vt:i4>0</vt:i4>
      </vt:variant>
      <vt:variant>
        <vt:i4>5</vt:i4>
      </vt:variant>
      <vt:variant>
        <vt:lpwstr>ftp://ftp.3gpp.org/tsg_ran/WG2_RL2/TSGR2_91bis/Docs//R2-154196.zip</vt:lpwstr>
      </vt:variant>
      <vt:variant>
        <vt:lpwstr/>
      </vt:variant>
      <vt:variant>
        <vt:i4>7209051</vt:i4>
      </vt:variant>
      <vt:variant>
        <vt:i4>48</vt:i4>
      </vt:variant>
      <vt:variant>
        <vt:i4>0</vt:i4>
      </vt:variant>
      <vt:variant>
        <vt:i4>5</vt:i4>
      </vt:variant>
      <vt:variant>
        <vt:lpwstr>ftp://ftp.3gpp.org/tsg_ran/WG2_RL2/TSGR2_91bis/Docs//R2-154879.zip</vt:lpwstr>
      </vt:variant>
      <vt:variant>
        <vt:lpwstr/>
      </vt:variant>
      <vt:variant>
        <vt:i4>7209055</vt:i4>
      </vt:variant>
      <vt:variant>
        <vt:i4>45</vt:i4>
      </vt:variant>
      <vt:variant>
        <vt:i4>0</vt:i4>
      </vt:variant>
      <vt:variant>
        <vt:i4>5</vt:i4>
      </vt:variant>
      <vt:variant>
        <vt:lpwstr>ftp://ftp.3gpp.org/tsg_ran/WG2_RL2/TSGR2_91bis/Docs//R2-154130.zip</vt:lpwstr>
      </vt:variant>
      <vt:variant>
        <vt:lpwstr/>
      </vt:variant>
      <vt:variant>
        <vt:i4>6881365</vt:i4>
      </vt:variant>
      <vt:variant>
        <vt:i4>42</vt:i4>
      </vt:variant>
      <vt:variant>
        <vt:i4>0</vt:i4>
      </vt:variant>
      <vt:variant>
        <vt:i4>5</vt:i4>
      </vt:variant>
      <vt:variant>
        <vt:lpwstr>ftp://ftp.3gpp.org/tsg_ran/WG2_RL2/TSGR2_91bis/Docs//R2-154197.zip</vt:lpwstr>
      </vt:variant>
      <vt:variant>
        <vt:lpwstr/>
      </vt:variant>
      <vt:variant>
        <vt:i4>7012442</vt:i4>
      </vt:variant>
      <vt:variant>
        <vt:i4>39</vt:i4>
      </vt:variant>
      <vt:variant>
        <vt:i4>0</vt:i4>
      </vt:variant>
      <vt:variant>
        <vt:i4>5</vt:i4>
      </vt:variant>
      <vt:variant>
        <vt:lpwstr>ftp://ftp.3gpp.org/tsg_ran/WG2_RL2/TSGR2_91bis/Docs//R2-154662.zip</vt:lpwstr>
      </vt:variant>
      <vt:variant>
        <vt:lpwstr/>
      </vt:variant>
      <vt:variant>
        <vt:i4>6357081</vt:i4>
      </vt:variant>
      <vt:variant>
        <vt:i4>36</vt:i4>
      </vt:variant>
      <vt:variant>
        <vt:i4>0</vt:i4>
      </vt:variant>
      <vt:variant>
        <vt:i4>5</vt:i4>
      </vt:variant>
      <vt:variant>
        <vt:lpwstr>ftp://ftp.3gpp.org/tsg_ran/WG2_RL2/TSGR2_91bis/Docs//R2-154658.zip</vt:lpwstr>
      </vt:variant>
      <vt:variant>
        <vt:lpwstr/>
      </vt:variant>
      <vt:variant>
        <vt:i4>7209055</vt:i4>
      </vt:variant>
      <vt:variant>
        <vt:i4>33</vt:i4>
      </vt:variant>
      <vt:variant>
        <vt:i4>0</vt:i4>
      </vt:variant>
      <vt:variant>
        <vt:i4>5</vt:i4>
      </vt:variant>
      <vt:variant>
        <vt:lpwstr>ftp://ftp.3gpp.org/tsg_ran/WG2_RL2/TSGR2_91bis/Docs//R2-154130.zip</vt:lpwstr>
      </vt:variant>
      <vt:variant>
        <vt:lpwstr/>
      </vt:variant>
      <vt:variant>
        <vt:i4>7209051</vt:i4>
      </vt:variant>
      <vt:variant>
        <vt:i4>30</vt:i4>
      </vt:variant>
      <vt:variant>
        <vt:i4>0</vt:i4>
      </vt:variant>
      <vt:variant>
        <vt:i4>5</vt:i4>
      </vt:variant>
      <vt:variant>
        <vt:lpwstr>ftp://ftp.3gpp.org/tsg_ran/WG2_RL2/TSGR2_91bis/Docs//R2-154879.zip</vt:lpwstr>
      </vt:variant>
      <vt:variant>
        <vt:lpwstr/>
      </vt:variant>
      <vt:variant>
        <vt:i4>7012441</vt:i4>
      </vt:variant>
      <vt:variant>
        <vt:i4>27</vt:i4>
      </vt:variant>
      <vt:variant>
        <vt:i4>0</vt:i4>
      </vt:variant>
      <vt:variant>
        <vt:i4>5</vt:i4>
      </vt:variant>
      <vt:variant>
        <vt:lpwstr>ftp://ftp.3gpp.org/tsg_ran/WG2_RL2/TSGR2_91bis/Docs//R2-154551.zip</vt:lpwstr>
      </vt:variant>
      <vt:variant>
        <vt:lpwstr/>
      </vt:variant>
      <vt:variant>
        <vt:i4>7209051</vt:i4>
      </vt:variant>
      <vt:variant>
        <vt:i4>24</vt:i4>
      </vt:variant>
      <vt:variant>
        <vt:i4>0</vt:i4>
      </vt:variant>
      <vt:variant>
        <vt:i4>5</vt:i4>
      </vt:variant>
      <vt:variant>
        <vt:lpwstr>ftp://ftp.3gpp.org/tsg_ran/WG2_RL2/TSGR2_91bis/Docs//R2-154475.zip</vt:lpwstr>
      </vt:variant>
      <vt:variant>
        <vt:lpwstr/>
      </vt:variant>
      <vt:variant>
        <vt:i4>7274587</vt:i4>
      </vt:variant>
      <vt:variant>
        <vt:i4>21</vt:i4>
      </vt:variant>
      <vt:variant>
        <vt:i4>0</vt:i4>
      </vt:variant>
      <vt:variant>
        <vt:i4>5</vt:i4>
      </vt:variant>
      <vt:variant>
        <vt:lpwstr>ftp://ftp.3gpp.org/tsg_ran/WG2_RL2/TSGR2_91bis/Docs//R2-154474.zip</vt:lpwstr>
      </vt:variant>
      <vt:variant>
        <vt:lpwstr/>
      </vt:variant>
      <vt:variant>
        <vt:i4>7012437</vt:i4>
      </vt:variant>
      <vt:variant>
        <vt:i4>18</vt:i4>
      </vt:variant>
      <vt:variant>
        <vt:i4>0</vt:i4>
      </vt:variant>
      <vt:variant>
        <vt:i4>5</vt:i4>
      </vt:variant>
      <vt:variant>
        <vt:lpwstr>ftp://ftp.3gpp.org/tsg_ran/WG2_RL2/TSGR2_91bis/Docs//R2-154195.zip</vt:lpwstr>
      </vt:variant>
      <vt:variant>
        <vt:lpwstr/>
      </vt:variant>
      <vt:variant>
        <vt:i4>7077980</vt:i4>
      </vt:variant>
      <vt:variant>
        <vt:i4>15</vt:i4>
      </vt:variant>
      <vt:variant>
        <vt:i4>0</vt:i4>
      </vt:variant>
      <vt:variant>
        <vt:i4>5</vt:i4>
      </vt:variant>
      <vt:variant>
        <vt:lpwstr>ftp://ftp.3gpp.org/tsg_ran/WG2_RL2/TSGR2_91bis/Docs//R2-154201.zip</vt:lpwstr>
      </vt:variant>
      <vt:variant>
        <vt:lpwstr/>
      </vt:variant>
      <vt:variant>
        <vt:i4>7143516</vt:i4>
      </vt:variant>
      <vt:variant>
        <vt:i4>12</vt:i4>
      </vt:variant>
      <vt:variant>
        <vt:i4>0</vt:i4>
      </vt:variant>
      <vt:variant>
        <vt:i4>5</vt:i4>
      </vt:variant>
      <vt:variant>
        <vt:lpwstr>ftp://ftp.3gpp.org/tsg_ran/WG2_RL2/TSGR2_91bis/Docs//R2-154200.zip</vt:lpwstr>
      </vt:variant>
      <vt:variant>
        <vt:lpwstr/>
      </vt:variant>
      <vt:variant>
        <vt:i4>6750293</vt:i4>
      </vt:variant>
      <vt:variant>
        <vt:i4>9</vt:i4>
      </vt:variant>
      <vt:variant>
        <vt:i4>0</vt:i4>
      </vt:variant>
      <vt:variant>
        <vt:i4>5</vt:i4>
      </vt:variant>
      <vt:variant>
        <vt:lpwstr>ftp://ftp.3gpp.org/tsg_ran/WG2_RL2/TSGR2_91bis/Docs//R2-154199.zip</vt:lpwstr>
      </vt:variant>
      <vt:variant>
        <vt:lpwstr/>
      </vt:variant>
      <vt:variant>
        <vt:i4>6619168</vt:i4>
      </vt:variant>
      <vt:variant>
        <vt:i4>6</vt:i4>
      </vt:variant>
      <vt:variant>
        <vt:i4>0</vt:i4>
      </vt:variant>
      <vt:variant>
        <vt:i4>5</vt:i4>
      </vt:variant>
      <vt:variant>
        <vt:lpwstr>ftp://ftp.3gpp.org/tsg_ran/WG2_RL2/TSGR2_91/Docs//R2-153889.zip</vt:lpwstr>
      </vt:variant>
      <vt:variant>
        <vt:lpwstr/>
      </vt:variant>
      <vt:variant>
        <vt:i4>4390991</vt:i4>
      </vt:variant>
      <vt:variant>
        <vt:i4>3</vt:i4>
      </vt:variant>
      <vt:variant>
        <vt:i4>0</vt:i4>
      </vt:variant>
      <vt:variant>
        <vt:i4>5</vt:i4>
      </vt:variant>
      <vt:variant>
        <vt:lpwstr>http://www.3gpp.org/DynaReport/36890.htm</vt:lpwstr>
      </vt:variant>
      <vt:variant>
        <vt:lpwstr/>
      </vt:variant>
      <vt:variant>
        <vt:i4>3801129</vt:i4>
      </vt:variant>
      <vt:variant>
        <vt:i4>0</vt:i4>
      </vt:variant>
      <vt:variant>
        <vt:i4>0</vt:i4>
      </vt:variant>
      <vt:variant>
        <vt:i4>5</vt:i4>
      </vt:variant>
      <vt:variant>
        <vt:lpwstr>../../../../../AppData/Local/Microsoft/Windows/Temporary Internet Files/Content.Outlook/docs/R2-15xxxx.zip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subject/>
  <dc:creator>Hu Nan (RAN2 ViceChairman)</dc:creator>
  <cp:keywords/>
  <dc:description/>
  <cp:lastModifiedBy>Nan Hu</cp:lastModifiedBy>
  <cp:revision>3</cp:revision>
  <cp:lastPrinted>2015-11-14T01:34:00Z</cp:lastPrinted>
  <dcterms:created xsi:type="dcterms:W3CDTF">2016-05-26T15:58:00Z</dcterms:created>
  <dcterms:modified xsi:type="dcterms:W3CDTF">2016-05-26T16:18:00Z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